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FA9BC" w14:textId="77777777" w:rsidR="0016743A" w:rsidRPr="00E66BA0" w:rsidRDefault="0016743A" w:rsidP="00E66BA0">
      <w:pPr>
        <w:spacing w:after="0" w:line="240" w:lineRule="auto"/>
        <w:rPr>
          <w:rFonts w:cs="Arial"/>
          <w:b/>
          <w:color w:val="5B9BD5"/>
          <w:sz w:val="40"/>
          <w:szCs w:val="40"/>
        </w:rPr>
      </w:pPr>
      <w:bookmarkStart w:id="0" w:name="_GoBack"/>
      <w:bookmarkEnd w:id="0"/>
      <w:r w:rsidRPr="00E66BA0">
        <w:rPr>
          <w:rFonts w:cs="Arial"/>
          <w:b/>
          <w:color w:val="5B9BD5"/>
          <w:sz w:val="40"/>
          <w:szCs w:val="40"/>
        </w:rPr>
        <w:t>Code of Conduct for School Governing Boards</w:t>
      </w:r>
    </w:p>
    <w:p w14:paraId="00ABC1D0" w14:textId="65D92774" w:rsidR="0016743A" w:rsidRPr="00E66BA0" w:rsidRDefault="0016743A" w:rsidP="00E66BA0">
      <w:pPr>
        <w:spacing w:after="0" w:line="240" w:lineRule="auto"/>
        <w:rPr>
          <w:rFonts w:cs="Arial"/>
          <w:b/>
          <w:color w:val="1F4E79"/>
          <w:sz w:val="24"/>
          <w:szCs w:val="24"/>
        </w:rPr>
      </w:pPr>
      <w:r w:rsidRPr="00E66BA0">
        <w:rPr>
          <w:rFonts w:cs="Arial"/>
          <w:b/>
          <w:color w:val="1F4E79"/>
          <w:sz w:val="24"/>
          <w:szCs w:val="24"/>
        </w:rPr>
        <w:t>2017 Version</w:t>
      </w:r>
      <w:r w:rsidR="00534656">
        <w:rPr>
          <w:rFonts w:cs="Arial"/>
          <w:b/>
          <w:color w:val="1F4E79"/>
          <w:sz w:val="24"/>
          <w:szCs w:val="24"/>
        </w:rPr>
        <w:t xml:space="preserve"> – Archbishop Runcie CE First </w:t>
      </w:r>
      <w:r w:rsidR="00F869F7">
        <w:rPr>
          <w:rFonts w:cs="Arial"/>
          <w:b/>
          <w:color w:val="1F4E79"/>
          <w:sz w:val="24"/>
          <w:szCs w:val="24"/>
        </w:rPr>
        <w:t>School</w:t>
      </w:r>
    </w:p>
    <w:p w14:paraId="5836F0DF" w14:textId="77777777" w:rsidR="0016743A" w:rsidRPr="00C72F08" w:rsidRDefault="0016743A" w:rsidP="0016743A">
      <w:pPr>
        <w:spacing w:after="0"/>
        <w:rPr>
          <w:rFonts w:cs="Arial"/>
          <w:sz w:val="24"/>
          <w:szCs w:val="24"/>
        </w:rPr>
      </w:pPr>
    </w:p>
    <w:p w14:paraId="4EC39093" w14:textId="77777777" w:rsidR="0016743A" w:rsidRPr="002112B2" w:rsidRDefault="0016743A" w:rsidP="0016743A">
      <w:pPr>
        <w:spacing w:after="0"/>
        <w:rPr>
          <w:color w:val="1F4E79" w:themeColor="accent1" w:themeShade="80"/>
        </w:rPr>
      </w:pPr>
      <w:r w:rsidRPr="00BE5668">
        <w:rPr>
          <w:rFonts w:cs="Arial"/>
          <w:color w:val="1F4E79" w:themeColor="accent1" w:themeShade="80"/>
          <w:sz w:val="24"/>
          <w:szCs w:val="24"/>
        </w:rPr>
        <w:t>This code sets out the expectations on and commitment required from school governors, trustees and academy committee members in order for the governing board to properly carry out its work within the school/s and the community.  It</w:t>
      </w:r>
      <w:r w:rsidRPr="00E66BA0">
        <w:rPr>
          <w:rFonts w:cs="Arial"/>
          <w:color w:val="1F4E79" w:themeColor="accent1" w:themeShade="80"/>
          <w:sz w:val="24"/>
          <w:szCs w:val="24"/>
        </w:rPr>
        <w:t xml:space="preserve"> can be amended to include specific reference to the ethos of the particular school. Unless otherwise stated, ‘school’ includes academies, and it applies to all levels of school governance.</w:t>
      </w:r>
      <w:r w:rsidRPr="002112B2">
        <w:rPr>
          <w:rFonts w:cs="Arial"/>
          <w:color w:val="1F4E79" w:themeColor="accent1" w:themeShade="80"/>
          <w:sz w:val="24"/>
          <w:szCs w:val="24"/>
        </w:rPr>
        <w:t xml:space="preserve"> </w:t>
      </w:r>
      <w:r w:rsidRPr="002112B2">
        <w:rPr>
          <w:color w:val="1F4E79" w:themeColor="accent1" w:themeShade="80"/>
        </w:rPr>
        <w:t xml:space="preserve"> </w:t>
      </w:r>
    </w:p>
    <w:p w14:paraId="3F8E3C7B" w14:textId="77777777" w:rsidR="0016743A" w:rsidRPr="002112B2" w:rsidRDefault="0016743A" w:rsidP="0016743A">
      <w:pPr>
        <w:spacing w:after="0"/>
        <w:rPr>
          <w:color w:val="1F4E79" w:themeColor="accent1" w:themeShade="80"/>
        </w:rPr>
      </w:pPr>
    </w:p>
    <w:p w14:paraId="4EB315CC" w14:textId="77777777" w:rsidR="0016743A" w:rsidRPr="00F869F7" w:rsidRDefault="0016743A" w:rsidP="0016743A">
      <w:pPr>
        <w:spacing w:after="0"/>
        <w:rPr>
          <w:rStyle w:val="CommentReference"/>
          <w:sz w:val="24"/>
          <w:szCs w:val="24"/>
        </w:rPr>
      </w:pPr>
      <w:r w:rsidRPr="00F869F7">
        <w:rPr>
          <w:sz w:val="24"/>
          <w:szCs w:val="24"/>
        </w:rPr>
        <w:t>This code can also be tailored to reflect your specific governing board and school structure, whether that is as a maintained school or academy, either as a single school or group of schools</w:t>
      </w:r>
      <w:r w:rsidRPr="00F869F7">
        <w:rPr>
          <w:rStyle w:val="CommentReference"/>
          <w:sz w:val="24"/>
          <w:szCs w:val="24"/>
        </w:rPr>
        <w:t>. Where multiple options are given, i.e. senior executive leader/</w:t>
      </w:r>
      <w:proofErr w:type="spellStart"/>
      <w:r w:rsidRPr="00F869F7">
        <w:rPr>
          <w:rStyle w:val="CommentReference"/>
          <w:sz w:val="24"/>
          <w:szCs w:val="24"/>
        </w:rPr>
        <w:t>headteacher</w:t>
      </w:r>
      <w:proofErr w:type="spellEnd"/>
      <w:r w:rsidRPr="00F869F7">
        <w:rPr>
          <w:rStyle w:val="CommentReference"/>
          <w:sz w:val="24"/>
          <w:szCs w:val="24"/>
        </w:rPr>
        <w:t xml:space="preserve"> and governor/trustee/academy committee member, please amend to leave the option relevant to your governing board.  </w:t>
      </w:r>
    </w:p>
    <w:p w14:paraId="47580827" w14:textId="77777777" w:rsidR="0016743A" w:rsidRPr="00F869F7" w:rsidRDefault="0016743A" w:rsidP="0016743A">
      <w:pPr>
        <w:spacing w:after="0"/>
        <w:rPr>
          <w:rFonts w:cs="Arial"/>
          <w:sz w:val="24"/>
          <w:szCs w:val="24"/>
        </w:rPr>
      </w:pPr>
    </w:p>
    <w:p w14:paraId="173DA03B" w14:textId="77777777" w:rsidR="0016743A" w:rsidRPr="00F869F7" w:rsidRDefault="0016743A" w:rsidP="0016743A">
      <w:pPr>
        <w:spacing w:after="0"/>
        <w:rPr>
          <w:rFonts w:asciiTheme="majorHAnsi" w:hAnsiTheme="majorHAnsi" w:cs="Arial"/>
          <w:b/>
          <w:sz w:val="24"/>
          <w:szCs w:val="24"/>
        </w:rPr>
      </w:pPr>
      <w:r w:rsidRPr="00F869F7">
        <w:rPr>
          <w:rFonts w:asciiTheme="majorHAnsi" w:hAnsiTheme="majorHAnsi" w:cs="Arial"/>
          <w:sz w:val="24"/>
          <w:szCs w:val="24"/>
        </w:rPr>
        <w:t>Once approved by the governing board, the Code will apply to all governors/trustees/academy committee members</w:t>
      </w:r>
      <w:r w:rsidRPr="00F869F7">
        <w:rPr>
          <w:rFonts w:asciiTheme="majorHAnsi" w:hAnsiTheme="majorHAnsi" w:cs="Arial"/>
          <w:b/>
          <w:sz w:val="24"/>
          <w:szCs w:val="24"/>
        </w:rPr>
        <w:t xml:space="preserve">. </w:t>
      </w:r>
    </w:p>
    <w:p w14:paraId="3238A5AA" w14:textId="77777777" w:rsidR="0016743A" w:rsidRPr="00F869F7" w:rsidRDefault="0016743A" w:rsidP="0016743A">
      <w:pPr>
        <w:spacing w:after="0"/>
        <w:rPr>
          <w:rFonts w:cs="Arial"/>
          <w:sz w:val="24"/>
          <w:szCs w:val="24"/>
        </w:rPr>
      </w:pPr>
    </w:p>
    <w:p w14:paraId="4238475F" w14:textId="77777777" w:rsidR="0016743A" w:rsidRPr="00740D06" w:rsidRDefault="0016743A" w:rsidP="0016743A">
      <w:pPr>
        <w:pStyle w:val="CommentText"/>
        <w:rPr>
          <w:rFonts w:asciiTheme="majorHAnsi" w:hAnsiTheme="majorHAnsi"/>
          <w:b/>
          <w:sz w:val="24"/>
          <w:szCs w:val="24"/>
        </w:rPr>
      </w:pPr>
      <w:r w:rsidRPr="00F869F7">
        <w:rPr>
          <w:rFonts w:asciiTheme="majorHAnsi" w:hAnsiTheme="majorHAnsi" w:cs="Arial"/>
          <w:b/>
          <w:sz w:val="24"/>
          <w:szCs w:val="24"/>
        </w:rPr>
        <w:t>This Code should be read in conjunction with the relevant law and for academies, their articles of association and agreed scheme of delegation.  It should be</w:t>
      </w:r>
      <w:r w:rsidRPr="00F869F7">
        <w:rPr>
          <w:rFonts w:asciiTheme="majorHAnsi" w:hAnsiTheme="majorHAnsi"/>
          <w:b/>
          <w:sz w:val="24"/>
          <w:szCs w:val="24"/>
        </w:rPr>
        <w:t xml:space="preserve"> adapted as appropriate depending on the governance setting and level of delegation.</w:t>
      </w:r>
      <w:r w:rsidRPr="00740D06">
        <w:rPr>
          <w:rFonts w:asciiTheme="majorHAnsi" w:hAnsiTheme="majorHAnsi"/>
          <w:b/>
          <w:sz w:val="24"/>
          <w:szCs w:val="24"/>
        </w:rPr>
        <w:t xml:space="preserve">  </w:t>
      </w:r>
    </w:p>
    <w:p w14:paraId="3F0F5A60" w14:textId="77777777" w:rsidR="0016743A" w:rsidRPr="0016743A" w:rsidRDefault="0016743A" w:rsidP="0016743A">
      <w:pPr>
        <w:pStyle w:val="CommentText"/>
        <w:rPr>
          <w:rFonts w:asciiTheme="majorHAnsi" w:hAnsiTheme="majorHAnsi"/>
          <w:b/>
          <w:color w:val="1F4E79" w:themeColor="accent1" w:themeShade="80"/>
          <w:sz w:val="10"/>
          <w:szCs w:val="10"/>
        </w:rPr>
      </w:pPr>
    </w:p>
    <w:p w14:paraId="0416CE79"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14:paraId="79FBABF4" w14:textId="77777777" w:rsidR="0016743A" w:rsidRPr="002112B2" w:rsidRDefault="0016743A" w:rsidP="0016743A">
      <w:pPr>
        <w:spacing w:after="0"/>
        <w:rPr>
          <w:rFonts w:cs="Arial"/>
          <w:sz w:val="10"/>
          <w:szCs w:val="10"/>
        </w:rPr>
      </w:pPr>
    </w:p>
    <w:p w14:paraId="4700B217" w14:textId="77777777" w:rsidR="0016743A" w:rsidRPr="00C72F08" w:rsidRDefault="0016743A" w:rsidP="0016743A">
      <w:pPr>
        <w:spacing w:after="0"/>
        <w:rPr>
          <w:rFonts w:cs="Arial"/>
          <w:sz w:val="24"/>
          <w:szCs w:val="24"/>
        </w:rPr>
      </w:pPr>
      <w:r w:rsidRPr="00C72F08">
        <w:rPr>
          <w:rFonts w:cs="Arial"/>
          <w:sz w:val="24"/>
          <w:szCs w:val="24"/>
        </w:rPr>
        <w:t>Establishing the strategic direction, by:</w:t>
      </w:r>
    </w:p>
    <w:p w14:paraId="00BCFF57" w14:textId="169244F9"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Pr="00F6230C">
        <w:rPr>
          <w:rFonts w:cs="Arial"/>
          <w:sz w:val="24"/>
          <w:szCs w:val="24"/>
        </w:rPr>
        <w:t>school</w:t>
      </w:r>
    </w:p>
    <w:p w14:paraId="6D9C5E0E"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Agreeing the school improvement strategy with priorities and targets</w:t>
      </w:r>
    </w:p>
    <w:p w14:paraId="22D13ACC"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Meeting statutory duties</w:t>
      </w:r>
    </w:p>
    <w:p w14:paraId="4FC95EC7" w14:textId="77777777" w:rsidR="0016743A" w:rsidRPr="00C72F08" w:rsidRDefault="0016743A" w:rsidP="0016743A">
      <w:pPr>
        <w:spacing w:after="0"/>
        <w:rPr>
          <w:rFonts w:cs="Arial"/>
          <w:sz w:val="24"/>
          <w:szCs w:val="24"/>
        </w:rPr>
      </w:pPr>
    </w:p>
    <w:p w14:paraId="7B45DABF" w14:textId="77777777" w:rsidR="0016743A" w:rsidRPr="00C72F08" w:rsidRDefault="0016743A" w:rsidP="0016743A">
      <w:pPr>
        <w:spacing w:after="0"/>
        <w:rPr>
          <w:rFonts w:cs="Arial"/>
          <w:sz w:val="24"/>
          <w:szCs w:val="24"/>
        </w:rPr>
      </w:pPr>
      <w:r w:rsidRPr="00C72F08">
        <w:rPr>
          <w:rFonts w:cs="Arial"/>
          <w:sz w:val="24"/>
          <w:szCs w:val="24"/>
        </w:rPr>
        <w:t>Ensuring accountability, by:</w:t>
      </w:r>
    </w:p>
    <w:p w14:paraId="41E5C527" w14:textId="10D05D6E"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Appointing the </w:t>
      </w:r>
      <w:proofErr w:type="spellStart"/>
      <w:r w:rsidR="00901040">
        <w:rPr>
          <w:rFonts w:cs="Arial"/>
          <w:sz w:val="24"/>
          <w:szCs w:val="24"/>
        </w:rPr>
        <w:t>headteacher</w:t>
      </w:r>
      <w:proofErr w:type="spellEnd"/>
      <w:r>
        <w:rPr>
          <w:rFonts w:cs="Arial"/>
          <w:sz w:val="24"/>
          <w:szCs w:val="24"/>
        </w:rPr>
        <w:t xml:space="preserve"> (where delegated)</w:t>
      </w:r>
    </w:p>
    <w:p w14:paraId="26C93512" w14:textId="249CF3DE"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Monitoring</w:t>
      </w:r>
      <w:r>
        <w:rPr>
          <w:rFonts w:cs="Arial"/>
          <w:sz w:val="24"/>
          <w:szCs w:val="24"/>
        </w:rPr>
        <w:t xml:space="preserve"> the educational performance of the school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1005CD75" w14:textId="6A76796B"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Performance managing the </w:t>
      </w:r>
      <w:proofErr w:type="spellStart"/>
      <w:r w:rsidR="00901040">
        <w:rPr>
          <w:rFonts w:cs="Arial"/>
          <w:sz w:val="24"/>
          <w:szCs w:val="24"/>
        </w:rPr>
        <w:t>headteacher</w:t>
      </w:r>
      <w:proofErr w:type="spellEnd"/>
      <w:r w:rsidRPr="00C72F08">
        <w:rPr>
          <w:rFonts w:cs="Arial"/>
          <w:sz w:val="24"/>
          <w:szCs w:val="24"/>
        </w:rPr>
        <w:t xml:space="preserve"> </w:t>
      </w:r>
      <w:r>
        <w:rPr>
          <w:rFonts w:cs="Arial"/>
          <w:sz w:val="24"/>
          <w:szCs w:val="24"/>
        </w:rPr>
        <w:t>(where delegated)</w:t>
      </w:r>
    </w:p>
    <w:p w14:paraId="49A7B3C8"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Engaging with stakeholders</w:t>
      </w:r>
    </w:p>
    <w:p w14:paraId="41A8D4ED"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Contributing to school self-evaluation</w:t>
      </w:r>
    </w:p>
    <w:p w14:paraId="04FD56B4" w14:textId="77777777" w:rsidR="0016743A" w:rsidRPr="00C72F08" w:rsidRDefault="0016743A" w:rsidP="0016743A">
      <w:pPr>
        <w:spacing w:after="0"/>
        <w:rPr>
          <w:rFonts w:cs="Arial"/>
          <w:sz w:val="24"/>
          <w:szCs w:val="24"/>
        </w:rPr>
      </w:pPr>
    </w:p>
    <w:p w14:paraId="05F3D943" w14:textId="77777777" w:rsidR="0016743A" w:rsidRPr="00C72F08" w:rsidRDefault="0016743A" w:rsidP="0016743A">
      <w:pPr>
        <w:spacing w:after="0"/>
        <w:rPr>
          <w:rFonts w:cs="Arial"/>
          <w:sz w:val="24"/>
          <w:szCs w:val="24"/>
        </w:rPr>
      </w:pPr>
      <w:r>
        <w:rPr>
          <w:rFonts w:cs="Arial"/>
          <w:sz w:val="24"/>
          <w:szCs w:val="24"/>
        </w:rPr>
        <w:t>Overseeing financial performance</w:t>
      </w:r>
      <w:r w:rsidRPr="00C72F08">
        <w:rPr>
          <w:rFonts w:cs="Arial"/>
          <w:sz w:val="24"/>
          <w:szCs w:val="24"/>
        </w:rPr>
        <w:t>, by:</w:t>
      </w:r>
    </w:p>
    <w:p w14:paraId="76E296B5"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Setting the budget</w:t>
      </w:r>
    </w:p>
    <w:p w14:paraId="6DBCA6DF"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Monitoring spending against the budget</w:t>
      </w:r>
    </w:p>
    <w:p w14:paraId="795AA248"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14:paraId="2510AC4E"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 risks to the organisation are managed</w:t>
      </w:r>
    </w:p>
    <w:p w14:paraId="0BAEE177" w14:textId="77777777" w:rsidR="0016743A" w:rsidRDefault="0016743A" w:rsidP="0016743A">
      <w:pPr>
        <w:spacing w:after="0"/>
        <w:rPr>
          <w:rFonts w:cs="Arial"/>
          <w:sz w:val="24"/>
          <w:szCs w:val="24"/>
        </w:rPr>
      </w:pPr>
    </w:p>
    <w:p w14:paraId="0955F6F9" w14:textId="77777777" w:rsidR="00F869F7" w:rsidRDefault="00F869F7" w:rsidP="0016743A">
      <w:pPr>
        <w:spacing w:after="0"/>
        <w:rPr>
          <w:rFonts w:cs="Arial"/>
          <w:sz w:val="24"/>
          <w:szCs w:val="24"/>
        </w:rPr>
      </w:pPr>
    </w:p>
    <w:p w14:paraId="41F072A4" w14:textId="77777777" w:rsidR="00F869F7" w:rsidRDefault="00F869F7" w:rsidP="0016743A">
      <w:pPr>
        <w:spacing w:after="0"/>
        <w:rPr>
          <w:rFonts w:cs="Arial"/>
          <w:sz w:val="24"/>
          <w:szCs w:val="24"/>
        </w:rPr>
      </w:pPr>
    </w:p>
    <w:p w14:paraId="406AE2A8" w14:textId="77777777" w:rsidR="00F869F7" w:rsidRDefault="00F869F7" w:rsidP="0016743A">
      <w:pPr>
        <w:spacing w:after="0"/>
        <w:rPr>
          <w:rFonts w:cs="Arial"/>
          <w:sz w:val="24"/>
          <w:szCs w:val="24"/>
        </w:rPr>
      </w:pPr>
    </w:p>
    <w:p w14:paraId="5E1CE0A0" w14:textId="77777777" w:rsidR="00901040" w:rsidRPr="00C72F08" w:rsidRDefault="00901040" w:rsidP="0016743A">
      <w:pPr>
        <w:spacing w:after="0"/>
        <w:rPr>
          <w:rFonts w:cs="Arial"/>
          <w:sz w:val="24"/>
          <w:szCs w:val="24"/>
        </w:rPr>
      </w:pPr>
    </w:p>
    <w:p w14:paraId="4F0C3D63"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lastRenderedPageBreak/>
        <w:t>As individuals on the board we agree to the following:</w:t>
      </w:r>
    </w:p>
    <w:p w14:paraId="239BF0C8" w14:textId="77777777" w:rsidR="0016743A" w:rsidRPr="00C72F08" w:rsidRDefault="0016743A" w:rsidP="0016743A">
      <w:pPr>
        <w:spacing w:after="0"/>
        <w:rPr>
          <w:rFonts w:cs="Arial"/>
          <w:sz w:val="24"/>
          <w:szCs w:val="24"/>
        </w:rPr>
      </w:pPr>
    </w:p>
    <w:p w14:paraId="3070FF20"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Role &amp; Responsibilities  </w:t>
      </w:r>
    </w:p>
    <w:p w14:paraId="79F839A0" w14:textId="77777777" w:rsidR="0016743A" w:rsidRPr="00F6230C" w:rsidRDefault="0016743A" w:rsidP="0016743A">
      <w:pPr>
        <w:pStyle w:val="ListParagraph"/>
        <w:numPr>
          <w:ilvl w:val="0"/>
          <w:numId w:val="24"/>
        </w:numPr>
        <w:spacing w:after="0"/>
        <w:rPr>
          <w:rFonts w:cs="Arial"/>
          <w:sz w:val="24"/>
          <w:szCs w:val="24"/>
        </w:rPr>
      </w:pPr>
      <w:r w:rsidRPr="00F6230C">
        <w:rPr>
          <w:rFonts w:cs="Arial"/>
          <w:sz w:val="24"/>
          <w:szCs w:val="24"/>
        </w:rPr>
        <w:t xml:space="preserve">We understand the purpose of the board and the role of the </w:t>
      </w:r>
      <w:r>
        <w:rPr>
          <w:rFonts w:cs="Arial"/>
          <w:sz w:val="24"/>
          <w:szCs w:val="24"/>
        </w:rPr>
        <w:t>executive leaders</w:t>
      </w:r>
      <w:r w:rsidRPr="00F6230C">
        <w:rPr>
          <w:rFonts w:cs="Arial"/>
          <w:sz w:val="24"/>
          <w:szCs w:val="24"/>
        </w:rPr>
        <w:t xml:space="preserve">. </w:t>
      </w:r>
    </w:p>
    <w:p w14:paraId="42C7A882"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009866F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71B295C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6B28C5C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1638BB2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consider carefully how our decisions may affect the community and other schools. </w:t>
      </w:r>
    </w:p>
    <w:p w14:paraId="1970F993" w14:textId="072EC133"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always be mindful of our responsibility to maintain and develop </w:t>
      </w:r>
      <w:r w:rsidR="00901040">
        <w:rPr>
          <w:rFonts w:cs="Arial"/>
          <w:sz w:val="24"/>
          <w:szCs w:val="24"/>
        </w:rPr>
        <w:t>the ethos and reputation of our school</w:t>
      </w:r>
      <w:r w:rsidRPr="00C72F08">
        <w:rPr>
          <w:rFonts w:cs="Arial"/>
          <w:sz w:val="24"/>
          <w:szCs w:val="24"/>
        </w:rPr>
        <w:t>. Our actions within the school and the local community will reflect this.</w:t>
      </w:r>
    </w:p>
    <w:p w14:paraId="1E23428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5A2A404F" w14:textId="10131BA8" w:rsidR="0016743A" w:rsidRPr="0016743A"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14:paraId="21F1F57C" w14:textId="77777777" w:rsidR="0016743A" w:rsidRPr="00F869F7" w:rsidRDefault="0016743A" w:rsidP="0016743A">
      <w:pPr>
        <w:pStyle w:val="ListParagraph"/>
        <w:numPr>
          <w:ilvl w:val="0"/>
          <w:numId w:val="24"/>
        </w:numPr>
        <w:spacing w:after="0"/>
        <w:rPr>
          <w:rFonts w:cs="Arial"/>
          <w:sz w:val="24"/>
          <w:szCs w:val="24"/>
        </w:rPr>
      </w:pPr>
      <w:r w:rsidRPr="00F869F7">
        <w:rPr>
          <w:rFonts w:cs="Arial"/>
          <w:sz w:val="24"/>
          <w:szCs w:val="24"/>
        </w:rPr>
        <w:t>We will accept and respect the difference in roles between the board and staff, ensuring that we work collectively for the benefit of the organisation;</w:t>
      </w:r>
    </w:p>
    <w:p w14:paraId="5A636745" w14:textId="77777777" w:rsidR="0016743A" w:rsidRPr="00F869F7" w:rsidRDefault="0016743A" w:rsidP="0016743A">
      <w:pPr>
        <w:pStyle w:val="ListParagraph"/>
        <w:numPr>
          <w:ilvl w:val="0"/>
          <w:numId w:val="24"/>
        </w:numPr>
        <w:spacing w:after="0"/>
        <w:rPr>
          <w:rFonts w:cs="Arial"/>
          <w:sz w:val="24"/>
          <w:szCs w:val="24"/>
        </w:rPr>
      </w:pPr>
      <w:r w:rsidRPr="00F869F7">
        <w:rPr>
          <w:rFonts w:cs="Arial"/>
          <w:sz w:val="24"/>
          <w:szCs w:val="24"/>
        </w:rPr>
        <w:t>We will respect the role of the executive leaders and their responsibility for the day to day management of the organisation and avoid any actions that might undermine such  arrangements;</w:t>
      </w:r>
    </w:p>
    <w:p w14:paraId="327D9803" w14:textId="48386929" w:rsidR="0016743A" w:rsidRPr="00F869F7" w:rsidRDefault="0016743A" w:rsidP="0016743A">
      <w:pPr>
        <w:pStyle w:val="ListParagraph"/>
        <w:numPr>
          <w:ilvl w:val="0"/>
          <w:numId w:val="24"/>
        </w:numPr>
        <w:spacing w:after="0"/>
        <w:rPr>
          <w:rFonts w:cs="Arial"/>
          <w:sz w:val="24"/>
          <w:szCs w:val="24"/>
        </w:rPr>
      </w:pPr>
      <w:r w:rsidRPr="00F869F7">
        <w:rPr>
          <w:rFonts w:cs="Arial"/>
          <w:sz w:val="24"/>
          <w:szCs w:val="24"/>
        </w:rPr>
        <w:t>We agree to adhere to the school’s rules and polic</w:t>
      </w:r>
      <w:r w:rsidR="00BE5668" w:rsidRPr="00F869F7">
        <w:rPr>
          <w:rFonts w:cs="Arial"/>
          <w:sz w:val="24"/>
          <w:szCs w:val="24"/>
        </w:rPr>
        <w:t>i</w:t>
      </w:r>
      <w:r w:rsidRPr="00F869F7">
        <w:rPr>
          <w:rFonts w:cs="Arial"/>
          <w:sz w:val="24"/>
          <w:szCs w:val="24"/>
        </w:rPr>
        <w:t>es and the procedures of the governing board as set out by the relevant governing documents and law</w:t>
      </w:r>
    </w:p>
    <w:p w14:paraId="173D6BAE" w14:textId="77777777" w:rsidR="0016743A" w:rsidRPr="00F869F7" w:rsidRDefault="0016743A" w:rsidP="0016743A">
      <w:pPr>
        <w:pStyle w:val="ListParagraph"/>
        <w:numPr>
          <w:ilvl w:val="0"/>
          <w:numId w:val="24"/>
        </w:numPr>
        <w:spacing w:after="0"/>
        <w:rPr>
          <w:sz w:val="24"/>
          <w:szCs w:val="24"/>
        </w:rPr>
      </w:pPr>
      <w:r w:rsidRPr="00F869F7">
        <w:rPr>
          <w:sz w:val="24"/>
          <w:szCs w:val="24"/>
        </w:rPr>
        <w:t>When formally speaking or writing in our governing role we will ensure our comments reflect current organisational policy even if they might be different to our personal views;</w:t>
      </w:r>
    </w:p>
    <w:p w14:paraId="2A58BBB8" w14:textId="4818BE7E" w:rsidR="0016743A" w:rsidRPr="00F869F7" w:rsidRDefault="0016743A" w:rsidP="0016743A">
      <w:pPr>
        <w:pStyle w:val="ListParagraph"/>
        <w:numPr>
          <w:ilvl w:val="0"/>
          <w:numId w:val="24"/>
        </w:numPr>
        <w:spacing w:after="0"/>
        <w:rPr>
          <w:rFonts w:cs="Arial"/>
          <w:sz w:val="24"/>
          <w:szCs w:val="24"/>
        </w:rPr>
      </w:pPr>
      <w:r w:rsidRPr="00F869F7">
        <w:rPr>
          <w:sz w:val="24"/>
          <w:szCs w:val="24"/>
        </w:rPr>
        <w:t>when communicating in our private capacity (including on social media) we will be mindful of and strive to uphold the reputation of the organisation</w:t>
      </w:r>
    </w:p>
    <w:p w14:paraId="29263C97" w14:textId="77777777" w:rsidR="0016743A" w:rsidRDefault="0016743A" w:rsidP="0016743A">
      <w:pPr>
        <w:spacing w:after="0"/>
        <w:rPr>
          <w:rFonts w:cs="Arial"/>
          <w:sz w:val="24"/>
          <w:szCs w:val="24"/>
        </w:rPr>
      </w:pPr>
    </w:p>
    <w:p w14:paraId="3AEF2FEB"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Commitment </w:t>
      </w:r>
    </w:p>
    <w:p w14:paraId="050E13A8" w14:textId="0B30E24E"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acknowledge that accepting office as a</w:t>
      </w:r>
      <w:r w:rsidR="00901040">
        <w:rPr>
          <w:rFonts w:cs="Arial"/>
          <w:sz w:val="24"/>
          <w:szCs w:val="24"/>
        </w:rPr>
        <w:t xml:space="preserve"> governor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14:paraId="0814B9E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1E2B6F7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14:paraId="035EE3D9" w14:textId="316CC418" w:rsidR="0016743A" w:rsidRPr="00C72F08" w:rsidRDefault="00901040" w:rsidP="0016743A">
      <w:pPr>
        <w:pStyle w:val="ListParagraph"/>
        <w:numPr>
          <w:ilvl w:val="0"/>
          <w:numId w:val="27"/>
        </w:numPr>
        <w:spacing w:after="0"/>
        <w:rPr>
          <w:rFonts w:cs="Arial"/>
          <w:sz w:val="24"/>
          <w:szCs w:val="24"/>
        </w:rPr>
      </w:pPr>
      <w:r>
        <w:rPr>
          <w:rFonts w:cs="Arial"/>
          <w:sz w:val="24"/>
          <w:szCs w:val="24"/>
        </w:rPr>
        <w:lastRenderedPageBreak/>
        <w:t>We will get to know the school</w:t>
      </w:r>
      <w:r w:rsidR="0016743A" w:rsidRPr="00C72F08">
        <w:rPr>
          <w:rFonts w:cs="Arial"/>
          <w:sz w:val="24"/>
          <w:szCs w:val="24"/>
        </w:rPr>
        <w:t xml:space="preserve"> well and respond to opportunities to involve ourselves in school activities.</w:t>
      </w:r>
    </w:p>
    <w:p w14:paraId="6A57AC3C" w14:textId="4735CF94" w:rsidR="0016743A" w:rsidRPr="00F869F7" w:rsidRDefault="0016743A" w:rsidP="0016743A">
      <w:pPr>
        <w:pStyle w:val="ListParagraph"/>
        <w:numPr>
          <w:ilvl w:val="0"/>
          <w:numId w:val="27"/>
        </w:numPr>
        <w:spacing w:after="0"/>
        <w:rPr>
          <w:rFonts w:cs="Arial"/>
          <w:sz w:val="24"/>
          <w:szCs w:val="24"/>
        </w:rPr>
      </w:pPr>
      <w:r w:rsidRPr="00C72F08">
        <w:rPr>
          <w:rFonts w:cs="Arial"/>
          <w:sz w:val="24"/>
          <w:szCs w:val="24"/>
        </w:rPr>
        <w:t>We will visit the</w:t>
      </w:r>
      <w:r w:rsidR="00901040">
        <w:rPr>
          <w:rFonts w:cs="Arial"/>
          <w:sz w:val="24"/>
          <w:szCs w:val="24"/>
        </w:rPr>
        <w:t xml:space="preserve"> school</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 xml:space="preserve">ranged in advance with the senior executive </w:t>
      </w:r>
      <w:r w:rsidRPr="00F869F7">
        <w:rPr>
          <w:rFonts w:cs="Arial"/>
          <w:sz w:val="24"/>
          <w:szCs w:val="24"/>
        </w:rPr>
        <w:t>leader/</w:t>
      </w:r>
      <w:proofErr w:type="spellStart"/>
      <w:r w:rsidRPr="00F869F7">
        <w:rPr>
          <w:rFonts w:cs="Arial"/>
          <w:sz w:val="24"/>
          <w:szCs w:val="24"/>
        </w:rPr>
        <w:t>headteacher</w:t>
      </w:r>
      <w:proofErr w:type="spellEnd"/>
      <w:r w:rsidRPr="00F869F7">
        <w:rPr>
          <w:rFonts w:cs="Arial"/>
          <w:sz w:val="24"/>
          <w:szCs w:val="24"/>
        </w:rPr>
        <w:t xml:space="preserve"> and undertaken within the framework established by the governing board. </w:t>
      </w:r>
    </w:p>
    <w:p w14:paraId="407760AC" w14:textId="77777777" w:rsidR="0016743A" w:rsidRPr="00F869F7" w:rsidRDefault="0016743A" w:rsidP="0016743A">
      <w:pPr>
        <w:pStyle w:val="ListParagraph"/>
        <w:numPr>
          <w:ilvl w:val="0"/>
          <w:numId w:val="27"/>
        </w:numPr>
        <w:spacing w:after="0"/>
        <w:rPr>
          <w:rFonts w:cs="Arial"/>
          <w:sz w:val="24"/>
          <w:szCs w:val="24"/>
        </w:rPr>
      </w:pPr>
      <w:r w:rsidRPr="00F869F7">
        <w:rPr>
          <w:rFonts w:cs="Arial"/>
          <w:sz w:val="24"/>
          <w:szCs w:val="24"/>
        </w:rPr>
        <w:t xml:space="preserve">When visiting the school in a personal capacity (i.e. as a parent or carer), we will maintain our underlying responsibility as a governor/trustee/academy committee member. </w:t>
      </w:r>
    </w:p>
    <w:p w14:paraId="3EC48F62" w14:textId="77777777" w:rsidR="0016743A" w:rsidRPr="00F869F7" w:rsidRDefault="0016743A" w:rsidP="0016743A">
      <w:pPr>
        <w:pStyle w:val="ListParagraph"/>
        <w:numPr>
          <w:ilvl w:val="0"/>
          <w:numId w:val="27"/>
        </w:numPr>
        <w:spacing w:after="0"/>
        <w:rPr>
          <w:rFonts w:cs="Arial"/>
          <w:sz w:val="24"/>
          <w:szCs w:val="24"/>
        </w:rPr>
      </w:pPr>
      <w:r w:rsidRPr="00F869F7">
        <w:rPr>
          <w:rFonts w:cs="Arial"/>
          <w:sz w:val="24"/>
          <w:szCs w:val="24"/>
        </w:rPr>
        <w:t xml:space="preserve">We will consider seriously our individual and collective needs for induction, training and development, and will undertake relevant training. </w:t>
      </w:r>
    </w:p>
    <w:p w14:paraId="15BD87D5" w14:textId="5E8FA278" w:rsidR="0016743A" w:rsidRPr="00F869F7" w:rsidRDefault="0016743A" w:rsidP="0016743A">
      <w:pPr>
        <w:pStyle w:val="ListParagraph"/>
        <w:numPr>
          <w:ilvl w:val="0"/>
          <w:numId w:val="27"/>
        </w:numPr>
        <w:spacing w:after="0"/>
        <w:rPr>
          <w:rFonts w:cs="Arial"/>
          <w:sz w:val="24"/>
          <w:szCs w:val="24"/>
        </w:rPr>
      </w:pPr>
      <w:r w:rsidRPr="00F869F7">
        <w:rPr>
          <w:rFonts w:cs="Arial"/>
          <w:sz w:val="24"/>
          <w:szCs w:val="24"/>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3A4A2FD9" w14:textId="427F7807" w:rsidR="000D4725" w:rsidRPr="00F869F7" w:rsidRDefault="000D4725" w:rsidP="000D4725">
      <w:pPr>
        <w:pStyle w:val="ListParagraph"/>
        <w:numPr>
          <w:ilvl w:val="0"/>
          <w:numId w:val="27"/>
        </w:numPr>
        <w:rPr>
          <w:rFonts w:cs="Arial"/>
          <w:sz w:val="24"/>
          <w:szCs w:val="24"/>
        </w:rPr>
      </w:pPr>
      <w:r w:rsidRPr="00F869F7">
        <w:rPr>
          <w:rFonts w:cs="Arial"/>
          <w:sz w:val="24"/>
          <w:szCs w:val="24"/>
        </w:rPr>
        <w:t xml:space="preserve">In accordance with Regulation 2 of the School Governance (Constitution and Federations) (Amendment) Regulations 2016, we will each complete an application for an enhanced criminal record certificate from the Disclosure and Barring Service (DBS), the details of which will be held in the school’s central record. </w:t>
      </w:r>
    </w:p>
    <w:p w14:paraId="2310B911" w14:textId="37D8BA7C" w:rsidR="0016743A" w:rsidRPr="00F869F7" w:rsidRDefault="0016743A" w:rsidP="0016743A">
      <w:pPr>
        <w:pStyle w:val="ListParagraph"/>
        <w:numPr>
          <w:ilvl w:val="0"/>
          <w:numId w:val="27"/>
        </w:numPr>
        <w:spacing w:after="0"/>
        <w:rPr>
          <w:rFonts w:cs="Arial"/>
          <w:sz w:val="24"/>
          <w:szCs w:val="24"/>
        </w:rPr>
      </w:pPr>
      <w:r w:rsidRPr="00F869F7">
        <w:rPr>
          <w:rFonts w:cs="Arial"/>
          <w:sz w:val="24"/>
          <w:szCs w:val="24"/>
        </w:rPr>
        <w:t xml:space="preserve">In the interests of transparency we accept that information relating to governors/trustees/academy committee members will be collected and logged on the </w:t>
      </w:r>
      <w:proofErr w:type="spellStart"/>
      <w:r w:rsidRPr="00F869F7">
        <w:rPr>
          <w:rFonts w:cs="Arial"/>
          <w:sz w:val="24"/>
          <w:szCs w:val="24"/>
        </w:rPr>
        <w:t>DfE’s</w:t>
      </w:r>
      <w:proofErr w:type="spellEnd"/>
      <w:r w:rsidRPr="00F869F7">
        <w:rPr>
          <w:rFonts w:cs="Arial"/>
          <w:sz w:val="24"/>
          <w:szCs w:val="24"/>
        </w:rPr>
        <w:t xml:space="preserve"> nationa</w:t>
      </w:r>
      <w:r w:rsidR="00F869F7">
        <w:rPr>
          <w:rFonts w:cs="Arial"/>
          <w:sz w:val="24"/>
          <w:szCs w:val="24"/>
        </w:rPr>
        <w:t>l database of governors (GIAS</w:t>
      </w:r>
      <w:r w:rsidRPr="00F869F7">
        <w:rPr>
          <w:rFonts w:cs="Arial"/>
          <w:sz w:val="24"/>
          <w:szCs w:val="24"/>
        </w:rPr>
        <w:t xml:space="preserve">). </w:t>
      </w:r>
    </w:p>
    <w:p w14:paraId="53988DFA" w14:textId="77777777" w:rsidR="0016743A" w:rsidRDefault="0016743A" w:rsidP="0016743A">
      <w:pPr>
        <w:spacing w:after="0"/>
        <w:rPr>
          <w:rFonts w:cs="Arial"/>
          <w:color w:val="1F4E79"/>
          <w:sz w:val="28"/>
          <w:szCs w:val="28"/>
        </w:rPr>
      </w:pPr>
    </w:p>
    <w:p w14:paraId="1E8B90A1"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Relationships </w:t>
      </w:r>
    </w:p>
    <w:p w14:paraId="6B383E09"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077716C3" w14:textId="2C29F478" w:rsidR="0016743A" w:rsidRPr="0016743A" w:rsidRDefault="0016743A" w:rsidP="0016743A">
      <w:pPr>
        <w:pStyle w:val="ListParagraph"/>
        <w:numPr>
          <w:ilvl w:val="0"/>
          <w:numId w:val="28"/>
        </w:numPr>
        <w:spacing w:after="0"/>
        <w:ind w:left="360"/>
        <w:rPr>
          <w:rFonts w:cs="Arial"/>
          <w:sz w:val="24"/>
          <w:szCs w:val="24"/>
        </w:rPr>
      </w:pPr>
      <w:r w:rsidRPr="00C72F08">
        <w:rPr>
          <w:rFonts w:cs="Arial"/>
          <w:sz w:val="24"/>
          <w:szCs w:val="24"/>
        </w:rPr>
        <w:t>We will express views openly, courteously and respectfully in all our communications with other</w:t>
      </w:r>
      <w:r w:rsidR="00901040">
        <w:rPr>
          <w:rFonts w:cs="Arial"/>
          <w:sz w:val="24"/>
          <w:szCs w:val="24"/>
        </w:rPr>
        <w:t xml:space="preserve"> governors,</w:t>
      </w:r>
      <w:r>
        <w:rPr>
          <w:rFonts w:cs="Arial"/>
          <w:sz w:val="24"/>
          <w:szCs w:val="24"/>
        </w:rPr>
        <w:t xml:space="preserve"> the clerk to the governing board and </w:t>
      </w:r>
      <w:r w:rsidRPr="00647188">
        <w:rPr>
          <w:rFonts w:cs="Arial"/>
          <w:sz w:val="24"/>
          <w:szCs w:val="24"/>
        </w:rPr>
        <w:t>school staff both in and outside of meetings.</w:t>
      </w:r>
    </w:p>
    <w:p w14:paraId="7EB0EDFC"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14:paraId="64A6D0C2"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6EA39830" w14:textId="3A17B39A"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executive leaders</w:t>
      </w:r>
      <w:r w:rsidRPr="00C72F08">
        <w:rPr>
          <w:rFonts w:cs="Arial"/>
          <w:sz w:val="24"/>
          <w:szCs w:val="24"/>
        </w:rPr>
        <w:t xml:space="preserve">, staff and parents, </w:t>
      </w:r>
      <w:r>
        <w:rPr>
          <w:rFonts w:cs="Arial"/>
          <w:sz w:val="24"/>
          <w:szCs w:val="24"/>
        </w:rPr>
        <w:t xml:space="preserve">the </w:t>
      </w:r>
      <w:r w:rsidRPr="00C72F08">
        <w:rPr>
          <w:rFonts w:cs="Arial"/>
          <w:sz w:val="24"/>
          <w:szCs w:val="24"/>
        </w:rPr>
        <w:t xml:space="preserve">local authority and other relevant agencies and the community. </w:t>
      </w:r>
    </w:p>
    <w:p w14:paraId="46F40FD9" w14:textId="77777777" w:rsidR="000D4725" w:rsidRDefault="000D4725" w:rsidP="0016743A">
      <w:pPr>
        <w:spacing w:after="0"/>
        <w:rPr>
          <w:rFonts w:cs="Arial"/>
          <w:color w:val="1F4E79"/>
          <w:sz w:val="28"/>
          <w:szCs w:val="28"/>
        </w:rPr>
      </w:pPr>
    </w:p>
    <w:p w14:paraId="7AB9D4CB"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Confidentiality </w:t>
      </w:r>
    </w:p>
    <w:p w14:paraId="46257C9C" w14:textId="77777777"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14:paraId="272A5918" w14:textId="73FDA223"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 xml:space="preserve">We will exercise the greatest prudence at all times when discussions regarding school business arise outside a governing board meeting. </w:t>
      </w:r>
    </w:p>
    <w:p w14:paraId="6DB51803" w14:textId="77777777" w:rsidR="0016743A" w:rsidRDefault="0016743A" w:rsidP="0016743A">
      <w:pPr>
        <w:pStyle w:val="ListParagraph"/>
        <w:numPr>
          <w:ilvl w:val="0"/>
          <w:numId w:val="25"/>
        </w:numPr>
        <w:spacing w:after="0"/>
        <w:ind w:left="360"/>
        <w:rPr>
          <w:rFonts w:cs="Arial"/>
          <w:sz w:val="24"/>
          <w:szCs w:val="24"/>
        </w:rPr>
      </w:pPr>
      <w:r w:rsidRPr="00C72F08">
        <w:rPr>
          <w:rFonts w:cs="Arial"/>
          <w:sz w:val="24"/>
          <w:szCs w:val="24"/>
        </w:rPr>
        <w:t>We will not reveal the details of any governing board vote.</w:t>
      </w:r>
    </w:p>
    <w:p w14:paraId="4B08359D" w14:textId="4B8DC05F" w:rsidR="0016743A" w:rsidRPr="00F869F7" w:rsidRDefault="0016743A" w:rsidP="0016743A">
      <w:pPr>
        <w:pStyle w:val="ListParagraph"/>
        <w:numPr>
          <w:ilvl w:val="0"/>
          <w:numId w:val="25"/>
        </w:numPr>
        <w:spacing w:after="0"/>
        <w:ind w:left="360"/>
        <w:rPr>
          <w:rFonts w:cs="Arial"/>
          <w:sz w:val="24"/>
          <w:szCs w:val="24"/>
        </w:rPr>
      </w:pPr>
      <w:r w:rsidRPr="00F869F7">
        <w:rPr>
          <w:sz w:val="24"/>
          <w:szCs w:val="24"/>
        </w:rPr>
        <w:lastRenderedPageBreak/>
        <w:t>We will ensure all confidential papers are held and disposed of appropriately.</w:t>
      </w:r>
      <w:r w:rsidRPr="00F869F7" w:rsidDel="002112B2">
        <w:rPr>
          <w:rStyle w:val="CommentReference"/>
          <w:sz w:val="24"/>
          <w:szCs w:val="24"/>
        </w:rPr>
        <w:t xml:space="preserve"> </w:t>
      </w:r>
    </w:p>
    <w:p w14:paraId="299EC8E5" w14:textId="77777777" w:rsidR="0016743A" w:rsidRPr="00F869F7" w:rsidRDefault="0016743A" w:rsidP="0016743A">
      <w:pPr>
        <w:spacing w:after="0"/>
        <w:rPr>
          <w:rFonts w:cs="Arial"/>
          <w:color w:val="1F4E79"/>
          <w:sz w:val="28"/>
          <w:szCs w:val="28"/>
        </w:rPr>
      </w:pPr>
    </w:p>
    <w:p w14:paraId="14FDA673" w14:textId="77777777" w:rsidR="0016743A" w:rsidRPr="00F869F7" w:rsidRDefault="0016743A" w:rsidP="0016743A">
      <w:pPr>
        <w:spacing w:after="0"/>
        <w:rPr>
          <w:rFonts w:cs="Arial"/>
          <w:color w:val="1F4E79"/>
          <w:sz w:val="28"/>
          <w:szCs w:val="28"/>
        </w:rPr>
      </w:pPr>
      <w:r w:rsidRPr="00F869F7">
        <w:rPr>
          <w:rFonts w:cs="Arial"/>
          <w:color w:val="1F4E79"/>
          <w:sz w:val="28"/>
          <w:szCs w:val="28"/>
        </w:rPr>
        <w:t>Conflicts of interest</w:t>
      </w:r>
    </w:p>
    <w:p w14:paraId="1819EBC8" w14:textId="77777777" w:rsidR="0016743A" w:rsidRPr="00F869F7" w:rsidRDefault="0016743A" w:rsidP="0016743A">
      <w:pPr>
        <w:pStyle w:val="ListParagraph"/>
        <w:numPr>
          <w:ilvl w:val="0"/>
          <w:numId w:val="26"/>
        </w:numPr>
        <w:spacing w:after="0"/>
        <w:rPr>
          <w:rFonts w:cs="Arial"/>
          <w:sz w:val="24"/>
          <w:szCs w:val="24"/>
        </w:rPr>
      </w:pPr>
      <w:r w:rsidRPr="00F869F7">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61E73828" w14:textId="79586AB4" w:rsidR="0016743A" w:rsidRPr="00F869F7" w:rsidRDefault="0016743A" w:rsidP="0016743A">
      <w:pPr>
        <w:pStyle w:val="ListParagraph"/>
        <w:numPr>
          <w:ilvl w:val="0"/>
          <w:numId w:val="26"/>
        </w:numPr>
        <w:spacing w:after="0"/>
        <w:rPr>
          <w:rFonts w:cs="Arial"/>
          <w:sz w:val="24"/>
          <w:szCs w:val="24"/>
        </w:rPr>
      </w:pPr>
      <w:r w:rsidRPr="00F869F7">
        <w:rPr>
          <w:rFonts w:cs="Arial"/>
          <w:sz w:val="24"/>
          <w:szCs w:val="24"/>
        </w:rPr>
        <w:t>We accept that the Register of Business Interests</w:t>
      </w:r>
      <w:r w:rsidR="00901040" w:rsidRPr="00F869F7">
        <w:rPr>
          <w:rFonts w:cs="Arial"/>
          <w:sz w:val="24"/>
          <w:szCs w:val="24"/>
        </w:rPr>
        <w:t xml:space="preserve"> will be published on the school </w:t>
      </w:r>
      <w:r w:rsidRPr="00F869F7">
        <w:rPr>
          <w:rFonts w:cs="Arial"/>
          <w:sz w:val="24"/>
          <w:szCs w:val="24"/>
        </w:rPr>
        <w:t>website.</w:t>
      </w:r>
    </w:p>
    <w:p w14:paraId="7E624113" w14:textId="77777777" w:rsidR="0016743A" w:rsidRPr="00F869F7" w:rsidRDefault="0016743A" w:rsidP="0016743A">
      <w:pPr>
        <w:pStyle w:val="ListParagraph"/>
        <w:numPr>
          <w:ilvl w:val="0"/>
          <w:numId w:val="26"/>
        </w:numPr>
        <w:spacing w:after="0"/>
        <w:rPr>
          <w:rFonts w:cs="Arial"/>
          <w:sz w:val="24"/>
          <w:szCs w:val="24"/>
        </w:rPr>
      </w:pPr>
      <w:r w:rsidRPr="00F869F7">
        <w:rPr>
          <w:rFonts w:cs="Arial"/>
          <w:sz w:val="24"/>
          <w:szCs w:val="24"/>
        </w:rPr>
        <w:t>We will also declare any conflict of loyalty at the start of any meeting should the situation arise.</w:t>
      </w:r>
    </w:p>
    <w:p w14:paraId="1A678159" w14:textId="77777777" w:rsidR="0016743A" w:rsidRPr="00F869F7" w:rsidRDefault="0016743A" w:rsidP="0016743A">
      <w:pPr>
        <w:pStyle w:val="ListParagraph"/>
        <w:numPr>
          <w:ilvl w:val="0"/>
          <w:numId w:val="26"/>
        </w:numPr>
        <w:spacing w:after="0"/>
        <w:rPr>
          <w:rFonts w:cs="Arial"/>
          <w:sz w:val="24"/>
          <w:szCs w:val="24"/>
        </w:rPr>
      </w:pPr>
      <w:r w:rsidRPr="00F869F7">
        <w:rPr>
          <w:rFonts w:cs="Arial"/>
          <w:sz w:val="24"/>
          <w:szCs w:val="24"/>
        </w:rPr>
        <w:t>We will act in the best interests of the school as a whole and not as a representative of any group, even if elected to the governing board.</w:t>
      </w:r>
    </w:p>
    <w:p w14:paraId="0FD9E829" w14:textId="77777777" w:rsidR="0016743A" w:rsidRPr="00F869F7" w:rsidRDefault="0016743A" w:rsidP="0016743A">
      <w:pPr>
        <w:spacing w:after="0"/>
        <w:rPr>
          <w:rFonts w:cs="Arial"/>
          <w:sz w:val="24"/>
          <w:szCs w:val="24"/>
        </w:rPr>
      </w:pPr>
    </w:p>
    <w:p w14:paraId="35AC228B" w14:textId="781D2B07" w:rsidR="0016743A" w:rsidRPr="00F869F7" w:rsidRDefault="00F869F7" w:rsidP="0016743A">
      <w:pPr>
        <w:spacing w:after="0"/>
        <w:rPr>
          <w:rFonts w:cs="Arial"/>
          <w:b/>
          <w:sz w:val="24"/>
          <w:szCs w:val="24"/>
        </w:rPr>
      </w:pPr>
      <w:r>
        <w:rPr>
          <w:rFonts w:cs="Arial"/>
          <w:b/>
          <w:sz w:val="24"/>
          <w:szCs w:val="24"/>
        </w:rPr>
        <w:t>Ceasing to be a governor</w:t>
      </w:r>
    </w:p>
    <w:p w14:paraId="0DBB194C" w14:textId="7177A09D" w:rsidR="0016743A" w:rsidRPr="00F869F7" w:rsidRDefault="0016743A" w:rsidP="0016743A">
      <w:pPr>
        <w:pStyle w:val="ListParagraph"/>
        <w:numPr>
          <w:ilvl w:val="0"/>
          <w:numId w:val="29"/>
        </w:numPr>
        <w:spacing w:after="0"/>
        <w:rPr>
          <w:rFonts w:cs="Arial"/>
          <w:sz w:val="24"/>
          <w:szCs w:val="24"/>
        </w:rPr>
      </w:pPr>
      <w:r w:rsidRPr="00F869F7">
        <w:rPr>
          <w:rFonts w:cs="Arial"/>
          <w:sz w:val="24"/>
          <w:szCs w:val="24"/>
        </w:rPr>
        <w:t>We understand that the requirements relating to confidentiality will continue to apply after a governor leaves office</w:t>
      </w:r>
    </w:p>
    <w:p w14:paraId="5DC62B56" w14:textId="77777777" w:rsidR="0016743A" w:rsidRPr="00C72F08" w:rsidRDefault="0016743A" w:rsidP="0016743A">
      <w:pPr>
        <w:spacing w:after="0"/>
        <w:rPr>
          <w:rFonts w:cs="Arial"/>
          <w:sz w:val="24"/>
          <w:szCs w:val="24"/>
        </w:rPr>
      </w:pPr>
    </w:p>
    <w:p w14:paraId="16795AF6"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48A3453E"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AA42601"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4652BCF8" w14:textId="77777777" w:rsidR="0016743A" w:rsidRPr="00C72F08" w:rsidRDefault="0016743A" w:rsidP="0016743A">
      <w:pPr>
        <w:spacing w:after="0"/>
        <w:rPr>
          <w:rFonts w:cs="Arial"/>
          <w:sz w:val="24"/>
          <w:szCs w:val="24"/>
        </w:rPr>
      </w:pPr>
    </w:p>
    <w:p w14:paraId="6F28504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color w:val="1F4E79"/>
          <w:sz w:val="24"/>
          <w:szCs w:val="24"/>
        </w:rPr>
      </w:pPr>
      <w:r w:rsidRPr="00C72F08">
        <w:rPr>
          <w:rFonts w:cs="Arial"/>
          <w:color w:val="1F4E79"/>
          <w:sz w:val="24"/>
          <w:szCs w:val="24"/>
        </w:rPr>
        <w:t xml:space="preserve">The Seven Principles of Public Life </w:t>
      </w:r>
    </w:p>
    <w:p w14:paraId="789DB4D9"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52FD40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26E6F43B"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Selflessness </w:t>
      </w:r>
      <w:r w:rsidRPr="00C72F08">
        <w:rPr>
          <w:rFonts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14:paraId="0534386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3F6581E4"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Integrity</w:t>
      </w:r>
      <w:r w:rsidRPr="00C72F08">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14:paraId="3434EEE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DBEF7E6"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Objectivity</w:t>
      </w:r>
      <w:r w:rsidRPr="00C72F08">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14:paraId="523931C8"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7737AFD4"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lastRenderedPageBreak/>
        <w:t>Accountability</w:t>
      </w:r>
      <w:r w:rsidRPr="00C72F08">
        <w:rPr>
          <w:rFonts w:cs="Arial"/>
          <w:sz w:val="24"/>
          <w:szCs w:val="24"/>
        </w:rPr>
        <w:t xml:space="preserve"> - Holders of public office are accountable for their decisions and actions to the public and must submit themselves to whatever scrutiny is appropriate to their office. </w:t>
      </w:r>
    </w:p>
    <w:p w14:paraId="2E61409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3F8B6C0"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Openness</w:t>
      </w:r>
      <w:r w:rsidRPr="00C72F08">
        <w:rPr>
          <w:rFonts w:cs="Arial"/>
          <w:b/>
          <w:sz w:val="24"/>
          <w:szCs w:val="24"/>
        </w:rPr>
        <w:t xml:space="preserve"> </w:t>
      </w:r>
      <w:r w:rsidRPr="00C72F08">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5787DD48"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124104D3"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Honesty </w:t>
      </w:r>
      <w:r w:rsidRPr="00C72F08">
        <w:rPr>
          <w:rFonts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14:paraId="6362DB2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27F6D51"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 xml:space="preserve">Leadership </w:t>
      </w:r>
      <w:r w:rsidRPr="00C72F08">
        <w:rPr>
          <w:rFonts w:cs="Arial"/>
          <w:sz w:val="24"/>
          <w:szCs w:val="24"/>
        </w:rPr>
        <w:t xml:space="preserve">- Holders of public office should promote and support these principles by leadership and example. </w:t>
      </w:r>
    </w:p>
    <w:p w14:paraId="4D91B50F" w14:textId="77777777" w:rsidR="0016743A" w:rsidRPr="00C72F08" w:rsidRDefault="0016743A" w:rsidP="0016743A">
      <w:pPr>
        <w:spacing w:after="0"/>
        <w:rPr>
          <w:rFonts w:cs="Arial"/>
          <w:b/>
          <w:sz w:val="24"/>
          <w:szCs w:val="24"/>
        </w:rPr>
      </w:pPr>
    </w:p>
    <w:p w14:paraId="69DBEB38" w14:textId="65E34B2F" w:rsidR="0016743A" w:rsidRPr="00C72F08" w:rsidRDefault="00534656" w:rsidP="0016743A">
      <w:pPr>
        <w:spacing w:after="0"/>
        <w:rPr>
          <w:rFonts w:cs="Arial"/>
          <w:color w:val="2E74B5"/>
          <w:sz w:val="24"/>
          <w:szCs w:val="24"/>
        </w:rPr>
      </w:pPr>
      <w:r>
        <w:rPr>
          <w:rFonts w:cs="Arial"/>
          <w:color w:val="2E74B5"/>
          <w:sz w:val="24"/>
          <w:szCs w:val="24"/>
        </w:rPr>
        <w:t>Adopted by the GB of Archbishop Runcie CE First School on 20</w:t>
      </w:r>
      <w:r w:rsidR="00F869F7">
        <w:rPr>
          <w:rFonts w:cs="Arial"/>
          <w:color w:val="2E74B5"/>
          <w:sz w:val="24"/>
          <w:szCs w:val="24"/>
        </w:rPr>
        <w:t xml:space="preserve"> September 2017</w:t>
      </w:r>
    </w:p>
    <w:p w14:paraId="34CE0EEF" w14:textId="77777777" w:rsidR="0016743A" w:rsidRPr="006365B3" w:rsidRDefault="0016743A" w:rsidP="001B484B">
      <w:pPr>
        <w:rPr>
          <w:rFonts w:ascii="Calibri" w:hAnsi="Calibri"/>
          <w:sz w:val="32"/>
          <w:szCs w:val="32"/>
          <w:lang w:val="de-DE"/>
        </w:rPr>
      </w:pPr>
    </w:p>
    <w:sectPr w:rsidR="0016743A" w:rsidRPr="006365B3" w:rsidSect="005E71D0">
      <w:headerReference w:type="default" r:id="rId8"/>
      <w:footerReference w:type="default" r:id="rId9"/>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FFEB3" w14:textId="77777777" w:rsidR="00F0582A" w:rsidRDefault="00F0582A" w:rsidP="00ED2CB1">
      <w:pPr>
        <w:spacing w:after="0" w:line="240" w:lineRule="auto"/>
      </w:pPr>
      <w:r>
        <w:separator/>
      </w:r>
    </w:p>
  </w:endnote>
  <w:endnote w:type="continuationSeparator" w:id="0">
    <w:p w14:paraId="4AC7A74A" w14:textId="77777777" w:rsidR="00F0582A" w:rsidRDefault="00F0582A"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2351" w14:textId="77777777" w:rsidR="001B484B" w:rsidRDefault="001B484B" w:rsidP="001B484B">
    <w:pPr>
      <w:pStyle w:val="Footer"/>
      <w:rPr>
        <w:b/>
        <w:sz w:val="18"/>
        <w:szCs w:val="18"/>
      </w:rPr>
    </w:pPr>
    <w:r>
      <w:rPr>
        <w:b/>
        <w:noProof/>
        <w:sz w:val="18"/>
        <w:szCs w:val="18"/>
        <w:lang w:eastAsia="en-GB"/>
      </w:rPr>
      <w:drawing>
        <wp:inline distT="0" distB="0" distL="0" distR="0" wp14:anchorId="7AA6EAB9" wp14:editId="7087C153">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06BED443" w14:textId="042AE1AD" w:rsidR="001B484B" w:rsidRPr="001B484B" w:rsidRDefault="00C249DC" w:rsidP="001B484B">
    <w:pPr>
      <w:pStyle w:val="Footer"/>
      <w:rPr>
        <w:sz w:val="18"/>
        <w:szCs w:val="18"/>
      </w:rPr>
    </w:pPr>
    <w:r>
      <w:rPr>
        <w:b/>
        <w:sz w:val="18"/>
        <w:szCs w:val="18"/>
      </w:rPr>
      <w:t xml:space="preserve">NGA </w:t>
    </w:r>
    <w:r w:rsidR="0016743A">
      <w:rPr>
        <w:b/>
        <w:sz w:val="18"/>
        <w:szCs w:val="18"/>
      </w:rPr>
      <w:t xml:space="preserve">2017 Model Code of Conduct </w:t>
    </w:r>
  </w:p>
  <w:p w14:paraId="61E1CF4D" w14:textId="19F347E8" w:rsidR="001B484B" w:rsidRPr="001B484B" w:rsidRDefault="001B484B">
    <w:pPr>
      <w:pStyle w:val="Footer"/>
      <w:rPr>
        <w:sz w:val="18"/>
        <w:szCs w:val="18"/>
      </w:rPr>
    </w:pPr>
    <w:r w:rsidRPr="001B484B">
      <w:rPr>
        <w:sz w:val="18"/>
        <w:szCs w:val="18"/>
      </w:rPr>
      <w:t>©</w:t>
    </w:r>
    <w:r w:rsidR="001105B3">
      <w:rPr>
        <w:sz w:val="18"/>
        <w:szCs w:val="18"/>
      </w:rPr>
      <w:t xml:space="preserve"> </w:t>
    </w:r>
    <w:r w:rsidRPr="001B484B">
      <w:rPr>
        <w:sz w:val="18"/>
        <w:szCs w:val="18"/>
      </w:rPr>
      <w:t>Nati</w:t>
    </w:r>
    <w:r w:rsidR="00777C46">
      <w:rPr>
        <w:sz w:val="18"/>
        <w:szCs w:val="18"/>
      </w:rPr>
      <w:t>onal</w:t>
    </w:r>
    <w:r w:rsidR="006C3F3D">
      <w:rPr>
        <w:sz w:val="18"/>
        <w:szCs w:val="18"/>
      </w:rPr>
      <w:t xml:space="preserve"> Governance</w:t>
    </w:r>
    <w:r w:rsidR="0016743A">
      <w:rPr>
        <w:sz w:val="18"/>
        <w:szCs w:val="18"/>
      </w:rPr>
      <w:t xml:space="preserve"> Association 2017</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A01BB7">
      <w:rPr>
        <w:b/>
        <w:noProof/>
        <w:sz w:val="18"/>
        <w:szCs w:val="18"/>
      </w:rPr>
      <w:t>5</w:t>
    </w:r>
    <w:r w:rsidRPr="001B484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FCD55" w14:textId="77777777" w:rsidR="00F0582A" w:rsidRDefault="00F0582A" w:rsidP="00ED2CB1">
      <w:pPr>
        <w:spacing w:after="0" w:line="240" w:lineRule="auto"/>
      </w:pPr>
      <w:r>
        <w:separator/>
      </w:r>
    </w:p>
  </w:footnote>
  <w:footnote w:type="continuationSeparator" w:id="0">
    <w:p w14:paraId="29DAA800" w14:textId="77777777" w:rsidR="00F0582A" w:rsidRDefault="00F0582A"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2E237" w14:textId="77777777" w:rsidR="005E71D0" w:rsidRPr="001B484B" w:rsidRDefault="00284ACF">
    <w:pPr>
      <w:pStyle w:val="Header"/>
      <w:rPr>
        <w:rFonts w:asciiTheme="majorHAnsi" w:hAnsiTheme="majorHAnsi"/>
        <w:sz w:val="18"/>
        <w:szCs w:val="18"/>
      </w:rPr>
    </w:pPr>
    <w:r>
      <w:rPr>
        <w:noProof/>
        <w:lang w:eastAsia="en-GB"/>
      </w:rPr>
      <w:drawing>
        <wp:inline distT="0" distB="0" distL="0" distR="0" wp14:anchorId="7BECB12D" wp14:editId="42560FBF">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rsidR="001B484B">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E5718"/>
    <w:multiLevelType w:val="hybridMultilevel"/>
    <w:tmpl w:val="095A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511535"/>
    <w:multiLevelType w:val="hybridMultilevel"/>
    <w:tmpl w:val="773EF43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
  </w:num>
  <w:num w:numId="4">
    <w:abstractNumId w:val="6"/>
  </w:num>
  <w:num w:numId="5">
    <w:abstractNumId w:val="17"/>
  </w:num>
  <w:num w:numId="6">
    <w:abstractNumId w:val="2"/>
  </w:num>
  <w:num w:numId="7">
    <w:abstractNumId w:val="19"/>
  </w:num>
  <w:num w:numId="8">
    <w:abstractNumId w:val="25"/>
  </w:num>
  <w:num w:numId="9">
    <w:abstractNumId w:val="9"/>
  </w:num>
  <w:num w:numId="10">
    <w:abstractNumId w:val="3"/>
  </w:num>
  <w:num w:numId="11">
    <w:abstractNumId w:val="22"/>
  </w:num>
  <w:num w:numId="12">
    <w:abstractNumId w:val="21"/>
  </w:num>
  <w:num w:numId="13">
    <w:abstractNumId w:val="18"/>
  </w:num>
  <w:num w:numId="14">
    <w:abstractNumId w:val="8"/>
  </w:num>
  <w:num w:numId="15">
    <w:abstractNumId w:val="7"/>
  </w:num>
  <w:num w:numId="16">
    <w:abstractNumId w:val="27"/>
  </w:num>
  <w:num w:numId="17">
    <w:abstractNumId w:val="28"/>
  </w:num>
  <w:num w:numId="18">
    <w:abstractNumId w:val="24"/>
  </w:num>
  <w:num w:numId="19">
    <w:abstractNumId w:val="26"/>
  </w:num>
  <w:num w:numId="20">
    <w:abstractNumId w:val="11"/>
  </w:num>
  <w:num w:numId="21">
    <w:abstractNumId w:val="14"/>
  </w:num>
  <w:num w:numId="22">
    <w:abstractNumId w:val="10"/>
  </w:num>
  <w:num w:numId="23">
    <w:abstractNumId w:val="15"/>
  </w:num>
  <w:num w:numId="24">
    <w:abstractNumId w:val="13"/>
  </w:num>
  <w:num w:numId="25">
    <w:abstractNumId w:val="23"/>
  </w:num>
  <w:num w:numId="26">
    <w:abstractNumId w:val="5"/>
  </w:num>
  <w:num w:numId="27">
    <w:abstractNumId w:val="0"/>
  </w:num>
  <w:num w:numId="28">
    <w:abstractNumId w:val="16"/>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22DD2"/>
    <w:rsid w:val="000C5C23"/>
    <w:rsid w:val="000C5FBB"/>
    <w:rsid w:val="000D1257"/>
    <w:rsid w:val="000D4725"/>
    <w:rsid w:val="001105B3"/>
    <w:rsid w:val="00140BA8"/>
    <w:rsid w:val="00146C5E"/>
    <w:rsid w:val="00153E6A"/>
    <w:rsid w:val="0016743A"/>
    <w:rsid w:val="001B484B"/>
    <w:rsid w:val="001D19B4"/>
    <w:rsid w:val="001E23F7"/>
    <w:rsid w:val="00206485"/>
    <w:rsid w:val="00265B0C"/>
    <w:rsid w:val="00284ACF"/>
    <w:rsid w:val="002922F4"/>
    <w:rsid w:val="002A293C"/>
    <w:rsid w:val="002A3BE2"/>
    <w:rsid w:val="002A4ACE"/>
    <w:rsid w:val="002B2C8B"/>
    <w:rsid w:val="002F43ED"/>
    <w:rsid w:val="0031227F"/>
    <w:rsid w:val="003153E4"/>
    <w:rsid w:val="00327EBE"/>
    <w:rsid w:val="003407E2"/>
    <w:rsid w:val="003677A6"/>
    <w:rsid w:val="00415122"/>
    <w:rsid w:val="004224E4"/>
    <w:rsid w:val="0044236A"/>
    <w:rsid w:val="004736E1"/>
    <w:rsid w:val="004D75B3"/>
    <w:rsid w:val="00534656"/>
    <w:rsid w:val="00537B11"/>
    <w:rsid w:val="00561DAB"/>
    <w:rsid w:val="00564A6C"/>
    <w:rsid w:val="00580D9B"/>
    <w:rsid w:val="005B3974"/>
    <w:rsid w:val="005B6A71"/>
    <w:rsid w:val="005E0DFB"/>
    <w:rsid w:val="005E71D0"/>
    <w:rsid w:val="00624377"/>
    <w:rsid w:val="006365B3"/>
    <w:rsid w:val="00671A54"/>
    <w:rsid w:val="0067566B"/>
    <w:rsid w:val="00676CDF"/>
    <w:rsid w:val="00696759"/>
    <w:rsid w:val="006C3F3D"/>
    <w:rsid w:val="006D63CC"/>
    <w:rsid w:val="00714050"/>
    <w:rsid w:val="007342CB"/>
    <w:rsid w:val="00740D06"/>
    <w:rsid w:val="0077060A"/>
    <w:rsid w:val="00777460"/>
    <w:rsid w:val="00777C46"/>
    <w:rsid w:val="007C4C51"/>
    <w:rsid w:val="007C7EBB"/>
    <w:rsid w:val="007F4C2E"/>
    <w:rsid w:val="00801C3F"/>
    <w:rsid w:val="00866DB9"/>
    <w:rsid w:val="008C19B2"/>
    <w:rsid w:val="00901040"/>
    <w:rsid w:val="00917DE7"/>
    <w:rsid w:val="00946B80"/>
    <w:rsid w:val="009539F6"/>
    <w:rsid w:val="00967305"/>
    <w:rsid w:val="009A7945"/>
    <w:rsid w:val="009B51F9"/>
    <w:rsid w:val="00A01BB7"/>
    <w:rsid w:val="00A5026D"/>
    <w:rsid w:val="00A878B1"/>
    <w:rsid w:val="00AD2E8E"/>
    <w:rsid w:val="00BA2EF6"/>
    <w:rsid w:val="00BC6722"/>
    <w:rsid w:val="00BE5668"/>
    <w:rsid w:val="00C0651E"/>
    <w:rsid w:val="00C249DC"/>
    <w:rsid w:val="00CB5FBB"/>
    <w:rsid w:val="00CF22D8"/>
    <w:rsid w:val="00D36B54"/>
    <w:rsid w:val="00D65AB1"/>
    <w:rsid w:val="00DA5B6D"/>
    <w:rsid w:val="00DD1322"/>
    <w:rsid w:val="00E40CF8"/>
    <w:rsid w:val="00E66A04"/>
    <w:rsid w:val="00E66BA0"/>
    <w:rsid w:val="00E774E4"/>
    <w:rsid w:val="00EA75D0"/>
    <w:rsid w:val="00ED2CB1"/>
    <w:rsid w:val="00EE6086"/>
    <w:rsid w:val="00EF1B0C"/>
    <w:rsid w:val="00F0582A"/>
    <w:rsid w:val="00F141A1"/>
    <w:rsid w:val="00F4090A"/>
    <w:rsid w:val="00F61A3D"/>
    <w:rsid w:val="00F869F7"/>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086D0"/>
  <w15:docId w15:val="{0D62FF0A-09F2-4EC7-989D-9B40A47A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EB25-C5F3-46DE-8740-ECC80FEF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Caroline Ingram</cp:lastModifiedBy>
  <cp:revision>2</cp:revision>
  <cp:lastPrinted>2017-09-20T11:32:00Z</cp:lastPrinted>
  <dcterms:created xsi:type="dcterms:W3CDTF">2017-10-11T15:07:00Z</dcterms:created>
  <dcterms:modified xsi:type="dcterms:W3CDTF">2017-10-11T15:07:00Z</dcterms:modified>
</cp:coreProperties>
</file>