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29" w:rsidRPr="000E3929" w:rsidRDefault="001B3FA8" w:rsidP="002E10BE">
      <w:pPr>
        <w:jc w:val="center"/>
        <w:rPr>
          <w:rFonts w:ascii="Arial Black" w:hAnsi="Arial Black" w:cs="Arial"/>
          <w:color w:val="FF9900"/>
          <w:sz w:val="28"/>
          <w:szCs w:val="28"/>
          <w:u w:val="single"/>
        </w:rPr>
      </w:pPr>
      <w:r>
        <w:rPr>
          <w:rFonts w:ascii="Arial Black" w:hAnsi="Arial Black" w:cs="Arial"/>
          <w:color w:val="FF9900"/>
          <w:sz w:val="28"/>
          <w:szCs w:val="28"/>
          <w:u w:val="single"/>
        </w:rPr>
        <w:t>David Attenb</w:t>
      </w:r>
      <w:r w:rsidR="000E3929" w:rsidRPr="00ED1ACD">
        <w:rPr>
          <w:rFonts w:ascii="Arial Black" w:hAnsi="Arial Black" w:cs="Arial"/>
          <w:color w:val="FF9900"/>
          <w:sz w:val="28"/>
          <w:szCs w:val="28"/>
          <w:u w:val="single"/>
        </w:rPr>
        <w:t>o</w:t>
      </w:r>
      <w:r>
        <w:rPr>
          <w:rFonts w:ascii="Arial Black" w:hAnsi="Arial Black" w:cs="Arial"/>
          <w:color w:val="FF9900"/>
          <w:sz w:val="28"/>
          <w:szCs w:val="28"/>
          <w:u w:val="single"/>
        </w:rPr>
        <w:t>ro</w:t>
      </w:r>
      <w:r w:rsidR="000E3929" w:rsidRPr="00ED1ACD">
        <w:rPr>
          <w:rFonts w:ascii="Arial Black" w:hAnsi="Arial Black" w:cs="Arial"/>
          <w:color w:val="FF9900"/>
          <w:sz w:val="28"/>
          <w:szCs w:val="28"/>
          <w:u w:val="single"/>
        </w:rPr>
        <w:t>ugh’</w:t>
      </w:r>
      <w:r w:rsidR="00E371FB" w:rsidRPr="00ED1ACD">
        <w:rPr>
          <w:rFonts w:ascii="Arial Black" w:hAnsi="Arial Black" w:cs="Arial"/>
          <w:color w:val="FF9900"/>
          <w:sz w:val="28"/>
          <w:szCs w:val="28"/>
          <w:u w:val="single"/>
        </w:rPr>
        <w:t>s T</w:t>
      </w:r>
      <w:r w:rsidR="00A77726" w:rsidRPr="00ED1ACD">
        <w:rPr>
          <w:rFonts w:ascii="Arial Black" w:hAnsi="Arial Black" w:cs="Arial"/>
          <w:color w:val="FF9900"/>
          <w:sz w:val="28"/>
          <w:szCs w:val="28"/>
          <w:u w:val="single"/>
        </w:rPr>
        <w:t>wo</w:t>
      </w:r>
      <w:r w:rsidR="00E371FB" w:rsidRPr="00ED1ACD">
        <w:rPr>
          <w:rFonts w:ascii="Arial Black" w:hAnsi="Arial Black" w:cs="Arial"/>
          <w:color w:val="FF9900"/>
          <w:sz w:val="28"/>
          <w:szCs w:val="28"/>
          <w:u w:val="single"/>
        </w:rPr>
        <w:t xml:space="preserve"> F</w:t>
      </w:r>
      <w:r w:rsidR="00973886" w:rsidRPr="00ED1ACD">
        <w:rPr>
          <w:rFonts w:ascii="Arial Black" w:hAnsi="Arial Black" w:cs="Arial"/>
          <w:color w:val="FF9900"/>
          <w:sz w:val="28"/>
          <w:szCs w:val="28"/>
          <w:u w:val="single"/>
        </w:rPr>
        <w:t>ostered</w:t>
      </w:r>
      <w:r w:rsidR="00E371FB" w:rsidRPr="00ED1ACD">
        <w:rPr>
          <w:rFonts w:ascii="Arial Black" w:hAnsi="Arial Black" w:cs="Arial"/>
          <w:color w:val="FF9900"/>
          <w:sz w:val="28"/>
          <w:szCs w:val="28"/>
          <w:u w:val="single"/>
        </w:rPr>
        <w:t xml:space="preserve"> S</w:t>
      </w:r>
      <w:r w:rsidR="0029298C" w:rsidRPr="00ED1ACD">
        <w:rPr>
          <w:rFonts w:ascii="Arial Black" w:hAnsi="Arial Black" w:cs="Arial"/>
          <w:color w:val="FF9900"/>
          <w:sz w:val="28"/>
          <w:szCs w:val="28"/>
          <w:u w:val="single"/>
        </w:rPr>
        <w:t>isters</w:t>
      </w:r>
    </w:p>
    <w:p w:rsidR="000E3929" w:rsidRPr="000E3929" w:rsidRDefault="000E3929" w:rsidP="000E39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24F9C" w:rsidRDefault="000E3929" w:rsidP="00DC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en-GB"/>
        </w:rPr>
      </w:pPr>
      <w:r w:rsidRPr="000E3929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en-GB"/>
        </w:rPr>
        <w:t>In the</w:t>
      </w:r>
      <w:r w:rsidR="00195246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en-GB"/>
        </w:rPr>
        <w:t xml:space="preserve"> nine months before the start</w:t>
      </w:r>
      <w:r w:rsidRPr="000E3929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en-GB"/>
        </w:rPr>
        <w:t xml:space="preserve"> of World War II, 10,000 children, nearly all Jewish and most from Germany and Austria, came to live with</w:t>
      </w:r>
      <w:r w:rsidR="00195246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en-GB"/>
        </w:rPr>
        <w:t xml:space="preserve"> foster parents i</w:t>
      </w:r>
      <w:r w:rsidR="008A1339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en-GB"/>
        </w:rPr>
        <w:t>n Britain in a</w:t>
      </w:r>
      <w:r w:rsidRPr="000E3929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en-GB"/>
        </w:rPr>
        <w:t xml:space="preserve"> rescue mission co-ordinated by the British Government.</w:t>
      </w:r>
      <w:r w:rsidR="00324F9C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en-GB"/>
        </w:rPr>
        <w:t xml:space="preserve"> It became known as the Kindertransport (Child’s Transport). It was formed to stop these children being taken away by the Nazis. </w:t>
      </w:r>
    </w:p>
    <w:p w:rsidR="00DC1CAE" w:rsidRDefault="00DC1CAE" w:rsidP="00DC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en-GB"/>
        </w:rPr>
      </w:pPr>
    </w:p>
    <w:p w:rsidR="000E3929" w:rsidRDefault="00CC2048" w:rsidP="00DC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en-GB"/>
        </w:rPr>
        <w:t>S</w:t>
      </w:r>
      <w:r w:rsidR="00BF7901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en-GB"/>
        </w:rPr>
        <w:t>o</w:t>
      </w:r>
      <w:r w:rsidR="001116B0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en-GB"/>
        </w:rPr>
        <w:t>me of the people who responded to the</w:t>
      </w:r>
      <w:r w:rsidR="000E3929" w:rsidRPr="000E3929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en-GB"/>
        </w:rPr>
        <w:t xml:space="preserve"> a</w:t>
      </w:r>
      <w:r w:rsidR="00FD141C" w:rsidRPr="0029298C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en-GB"/>
        </w:rPr>
        <w:t>ppeal for help were Sir David</w:t>
      </w:r>
      <w:r w:rsidR="000E3929" w:rsidRPr="000E3929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en-GB"/>
        </w:rPr>
        <w:t xml:space="preserve"> </w:t>
      </w:r>
      <w:r w:rsidR="000E3929" w:rsidRPr="000E3929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en-GB"/>
        </w:rPr>
        <w:t xml:space="preserve">Attenborough's parents. </w:t>
      </w:r>
    </w:p>
    <w:p w:rsidR="00DC1CAE" w:rsidRPr="00BF7901" w:rsidRDefault="00DC1CAE" w:rsidP="00DC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en-GB"/>
        </w:rPr>
      </w:pPr>
    </w:p>
    <w:p w:rsidR="000E3929" w:rsidRDefault="00FD141C" w:rsidP="00DC1CAE">
      <w:pPr>
        <w:pStyle w:val="responsivewebparagraph-sc-1isfdlb-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0E3929">
        <w:rPr>
          <w:rFonts w:ascii="Arial" w:hAnsi="Arial" w:cs="Arial"/>
          <w:bCs/>
          <w:color w:val="000000"/>
          <w:spacing w:val="-2"/>
        </w:rPr>
        <w:t>Helga and Irene Bejach arrive</w:t>
      </w:r>
      <w:r w:rsidRPr="0029298C">
        <w:rPr>
          <w:rFonts w:ascii="Arial" w:hAnsi="Arial" w:cs="Arial"/>
          <w:bCs/>
          <w:color w:val="000000"/>
          <w:spacing w:val="-2"/>
        </w:rPr>
        <w:t>d in August 1939</w:t>
      </w:r>
      <w:r w:rsidR="00A06A49">
        <w:rPr>
          <w:rFonts w:ascii="Arial" w:hAnsi="Arial" w:cs="Arial"/>
          <w:bCs/>
          <w:color w:val="000000"/>
          <w:spacing w:val="-2"/>
        </w:rPr>
        <w:t xml:space="preserve"> from Berlin</w:t>
      </w:r>
      <w:r w:rsidRPr="0029298C">
        <w:rPr>
          <w:rFonts w:ascii="Arial" w:hAnsi="Arial" w:cs="Arial"/>
          <w:bCs/>
          <w:color w:val="000000"/>
          <w:spacing w:val="-2"/>
        </w:rPr>
        <w:t>, when David was 13 years old</w:t>
      </w:r>
      <w:r w:rsidRPr="000E3929">
        <w:rPr>
          <w:rFonts w:ascii="Arial" w:hAnsi="Arial" w:cs="Arial"/>
          <w:bCs/>
          <w:color w:val="000000"/>
          <w:spacing w:val="-2"/>
        </w:rPr>
        <w:t>.</w:t>
      </w:r>
      <w:r w:rsidR="00BF7901">
        <w:rPr>
          <w:rFonts w:ascii="Arial" w:hAnsi="Arial" w:cs="Arial"/>
          <w:bCs/>
          <w:color w:val="000000"/>
          <w:spacing w:val="-2"/>
        </w:rPr>
        <w:t xml:space="preserve"> </w:t>
      </w:r>
      <w:r w:rsidRPr="0029298C">
        <w:rPr>
          <w:rFonts w:ascii="Arial" w:hAnsi="Arial" w:cs="Arial"/>
          <w:color w:val="333333"/>
        </w:rPr>
        <w:t xml:space="preserve">They looked frightened, </w:t>
      </w:r>
      <w:r w:rsidR="000E3929" w:rsidRPr="0029298C">
        <w:rPr>
          <w:rFonts w:ascii="Arial" w:hAnsi="Arial" w:cs="Arial"/>
          <w:color w:val="333333"/>
        </w:rPr>
        <w:t xml:space="preserve">thin and unhealthy. </w:t>
      </w:r>
      <w:r w:rsidR="000E3929" w:rsidRPr="0029298C">
        <w:rPr>
          <w:rFonts w:ascii="Arial" w:hAnsi="Arial" w:cs="Arial"/>
          <w:color w:val="000000"/>
          <w:spacing w:val="-2"/>
          <w:shd w:val="clear" w:color="auto" w:fill="FFFFFF"/>
        </w:rPr>
        <w:t>Their house in Germany had been smashed by Nazis with guns</w:t>
      </w:r>
      <w:r w:rsidR="00BF7901">
        <w:rPr>
          <w:rFonts w:ascii="Arial" w:hAnsi="Arial" w:cs="Arial"/>
          <w:color w:val="000000"/>
          <w:spacing w:val="-2"/>
          <w:shd w:val="clear" w:color="auto" w:fill="FFFFFF"/>
        </w:rPr>
        <w:t>. T</w:t>
      </w:r>
      <w:r w:rsidR="000E3929" w:rsidRPr="0029298C">
        <w:rPr>
          <w:rFonts w:ascii="Arial" w:hAnsi="Arial" w:cs="Arial"/>
          <w:color w:val="000000"/>
          <w:spacing w:val="-2"/>
          <w:shd w:val="clear" w:color="auto" w:fill="FFFFFF"/>
        </w:rPr>
        <w:t>heir father</w:t>
      </w:r>
      <w:r w:rsidR="0060422D">
        <w:rPr>
          <w:rFonts w:ascii="Arial" w:hAnsi="Arial" w:cs="Arial"/>
          <w:color w:val="000000"/>
          <w:spacing w:val="-2"/>
          <w:shd w:val="clear" w:color="auto" w:fill="FFFFFF"/>
        </w:rPr>
        <w:t xml:space="preserve"> </w:t>
      </w:r>
      <w:r w:rsidR="0057335E" w:rsidRPr="0029298C">
        <w:rPr>
          <w:rFonts w:ascii="Arial" w:hAnsi="Arial" w:cs="Arial"/>
          <w:color w:val="333333"/>
        </w:rPr>
        <w:t>wo</w:t>
      </w:r>
      <w:r w:rsidR="00BF7901">
        <w:rPr>
          <w:rFonts w:ascii="Arial" w:hAnsi="Arial" w:cs="Arial"/>
          <w:color w:val="333333"/>
        </w:rPr>
        <w:t>uld later be killed</w:t>
      </w:r>
      <w:r w:rsidR="0057335E" w:rsidRPr="0029298C">
        <w:rPr>
          <w:rFonts w:ascii="Arial" w:hAnsi="Arial" w:cs="Arial"/>
          <w:color w:val="333333"/>
        </w:rPr>
        <w:t xml:space="preserve">. </w:t>
      </w:r>
      <w:r w:rsidR="00BF7901">
        <w:rPr>
          <w:rFonts w:ascii="Arial" w:hAnsi="Arial" w:cs="Arial"/>
          <w:color w:val="333333"/>
        </w:rPr>
        <w:t>T</w:t>
      </w:r>
      <w:r w:rsidR="0057335E" w:rsidRPr="0029298C">
        <w:rPr>
          <w:rFonts w:ascii="Arial" w:hAnsi="Arial" w:cs="Arial"/>
          <w:color w:val="333333"/>
        </w:rPr>
        <w:t>heir mother</w:t>
      </w:r>
      <w:r w:rsidR="00BF7901">
        <w:rPr>
          <w:rFonts w:ascii="Arial" w:hAnsi="Arial" w:cs="Arial"/>
          <w:color w:val="333333"/>
        </w:rPr>
        <w:t xml:space="preserve"> had alread</w:t>
      </w:r>
      <w:r w:rsidR="009D7C74">
        <w:rPr>
          <w:rFonts w:ascii="Arial" w:hAnsi="Arial" w:cs="Arial"/>
          <w:color w:val="333333"/>
        </w:rPr>
        <w:t>y died</w:t>
      </w:r>
      <w:r w:rsidR="00BF7901">
        <w:rPr>
          <w:rFonts w:ascii="Arial" w:hAnsi="Arial" w:cs="Arial"/>
          <w:color w:val="333333"/>
        </w:rPr>
        <w:t>.</w:t>
      </w:r>
    </w:p>
    <w:p w:rsidR="00DC1CAE" w:rsidRPr="0029298C" w:rsidRDefault="00DC1CAE" w:rsidP="00DC1CAE">
      <w:pPr>
        <w:pStyle w:val="responsivewebparagraph-sc-1isfdlb-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8064F3" w:rsidRDefault="000E3929" w:rsidP="00DC1CAE">
      <w:pPr>
        <w:pStyle w:val="responsivewebparagraph-sc-1isfdlb-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29298C">
        <w:rPr>
          <w:rFonts w:ascii="Arial" w:hAnsi="Arial" w:cs="Arial"/>
          <w:color w:val="333333"/>
        </w:rPr>
        <w:t>Helga</w:t>
      </w:r>
      <w:r w:rsidR="00821D05">
        <w:rPr>
          <w:rFonts w:ascii="Arial" w:hAnsi="Arial" w:cs="Arial"/>
          <w:color w:val="333333"/>
        </w:rPr>
        <w:t>, who was 10 years old and Irene, who was</w:t>
      </w:r>
      <w:r w:rsidR="00FD141C" w:rsidRPr="0029298C">
        <w:rPr>
          <w:rFonts w:ascii="Arial" w:hAnsi="Arial" w:cs="Arial"/>
          <w:color w:val="333333"/>
        </w:rPr>
        <w:t xml:space="preserve"> 12, had been picked up by David’s</w:t>
      </w:r>
      <w:r w:rsidRPr="0029298C">
        <w:rPr>
          <w:rFonts w:ascii="Arial" w:hAnsi="Arial" w:cs="Arial"/>
          <w:color w:val="333333"/>
        </w:rPr>
        <w:t xml:space="preserve"> mother Mary at a train station</w:t>
      </w:r>
      <w:r w:rsidR="00821D05">
        <w:rPr>
          <w:rFonts w:ascii="Arial" w:hAnsi="Arial" w:cs="Arial"/>
          <w:color w:val="333333"/>
        </w:rPr>
        <w:t xml:space="preserve"> i</w:t>
      </w:r>
      <w:r w:rsidR="00AC1F9C">
        <w:rPr>
          <w:rFonts w:ascii="Arial" w:hAnsi="Arial" w:cs="Arial"/>
          <w:color w:val="333333"/>
        </w:rPr>
        <w:t xml:space="preserve">n London. </w:t>
      </w:r>
    </w:p>
    <w:p w:rsidR="00DC1CAE" w:rsidRDefault="00DC1CAE" w:rsidP="00DC1CAE">
      <w:pPr>
        <w:pStyle w:val="responsivewebparagraph-sc-1isfdlb-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0E3929" w:rsidRDefault="000E3929" w:rsidP="00DC1CAE">
      <w:pPr>
        <w:pStyle w:val="responsivewebparagraph-sc-1isfdlb-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29298C">
        <w:rPr>
          <w:rFonts w:ascii="Arial" w:hAnsi="Arial" w:cs="Arial"/>
          <w:color w:val="333333"/>
        </w:rPr>
        <w:t>The plan was for the girls to stay with a family in the UK</w:t>
      </w:r>
      <w:r w:rsidR="00401CA4">
        <w:rPr>
          <w:rFonts w:ascii="Arial" w:hAnsi="Arial" w:cs="Arial"/>
          <w:color w:val="333333"/>
        </w:rPr>
        <w:t xml:space="preserve"> before travelling</w:t>
      </w:r>
      <w:r w:rsidRPr="0029298C">
        <w:rPr>
          <w:rFonts w:ascii="Arial" w:hAnsi="Arial" w:cs="Arial"/>
          <w:color w:val="333333"/>
        </w:rPr>
        <w:t xml:space="preserve"> to America, where they had relatives.</w:t>
      </w:r>
    </w:p>
    <w:p w:rsidR="00DC1CAE" w:rsidRPr="0029298C" w:rsidRDefault="00DC1CAE" w:rsidP="00DC1CAE">
      <w:pPr>
        <w:pStyle w:val="responsivewebparagraph-sc-1isfdlb-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DC1CAE" w:rsidRDefault="005F32D1" w:rsidP="00DC1CAE">
      <w:pPr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</w:pPr>
      <w:r w:rsidRPr="0029298C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Even though David</w:t>
      </w:r>
      <w:r w:rsidR="004925C0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,</w:t>
      </w:r>
      <w:r w:rsidRPr="0029298C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 and his brothers Richard and John</w:t>
      </w:r>
      <w:r w:rsidR="004925C0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,</w:t>
      </w:r>
      <w:r w:rsidRPr="0029298C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 were all quite young</w:t>
      </w:r>
      <w:r w:rsidR="000E3929" w:rsidRPr="0029298C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, </w:t>
      </w:r>
      <w:r w:rsidRPr="0029298C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they realised </w:t>
      </w:r>
      <w:r w:rsidR="000E3929" w:rsidRPr="0029298C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how shocked and frightened the girls were</w:t>
      </w:r>
      <w:r w:rsidRPr="0029298C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 and they took them into their family. They saw them as sisters.</w:t>
      </w:r>
    </w:p>
    <w:p w:rsidR="00DC1CAE" w:rsidRPr="0029298C" w:rsidRDefault="00DC1CAE" w:rsidP="00DC1CAE">
      <w:pPr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</w:pPr>
    </w:p>
    <w:p w:rsidR="000E3929" w:rsidRDefault="005F32D1" w:rsidP="00DC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en-GB"/>
        </w:rPr>
      </w:pPr>
      <w:r w:rsidRPr="0029298C">
        <w:rPr>
          <w:rFonts w:ascii="Arial" w:eastAsia="Times New Roman" w:hAnsi="Arial" w:cs="Arial"/>
          <w:color w:val="000000"/>
          <w:spacing w:val="-2"/>
          <w:sz w:val="24"/>
          <w:szCs w:val="24"/>
          <w:lang w:eastAsia="en-GB"/>
        </w:rPr>
        <w:t>Richard once said: “</w:t>
      </w:r>
      <w:r w:rsidR="000E3929" w:rsidRPr="000E3929">
        <w:rPr>
          <w:rFonts w:ascii="Arial" w:eastAsia="Times New Roman" w:hAnsi="Arial" w:cs="Arial"/>
          <w:color w:val="000000"/>
          <w:spacing w:val="-2"/>
          <w:sz w:val="24"/>
          <w:szCs w:val="24"/>
          <w:lang w:eastAsia="en-GB"/>
        </w:rPr>
        <w:t>Initially, they were very reclusive, but they grew into attractive and confident young women.</w:t>
      </w:r>
      <w:r w:rsidR="009B07DD">
        <w:rPr>
          <w:rFonts w:ascii="Arial" w:eastAsia="Times New Roman" w:hAnsi="Arial" w:cs="Arial"/>
          <w:color w:val="000000"/>
          <w:spacing w:val="-2"/>
          <w:sz w:val="24"/>
          <w:szCs w:val="24"/>
          <w:lang w:eastAsia="en-GB"/>
        </w:rPr>
        <w:t xml:space="preserve"> </w:t>
      </w:r>
      <w:r w:rsidR="000E3929" w:rsidRPr="000E3929">
        <w:rPr>
          <w:rFonts w:ascii="Arial" w:eastAsia="Times New Roman" w:hAnsi="Arial" w:cs="Arial"/>
          <w:color w:val="000000"/>
          <w:spacing w:val="-2"/>
          <w:sz w:val="24"/>
          <w:szCs w:val="24"/>
          <w:lang w:eastAsia="en-GB"/>
        </w:rPr>
        <w:t>They helped shape our lives. We went on holidays together, and played together as brothers and sisters, and I adored them.</w:t>
      </w:r>
      <w:r w:rsidRPr="0029298C">
        <w:rPr>
          <w:rFonts w:ascii="Arial" w:eastAsia="Times New Roman" w:hAnsi="Arial" w:cs="Arial"/>
          <w:color w:val="000000"/>
          <w:spacing w:val="-2"/>
          <w:sz w:val="24"/>
          <w:szCs w:val="24"/>
          <w:lang w:eastAsia="en-GB"/>
        </w:rPr>
        <w:t>”</w:t>
      </w:r>
    </w:p>
    <w:p w:rsidR="00DC1CAE" w:rsidRPr="0029298C" w:rsidRDefault="00DC1CAE" w:rsidP="00DC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en-GB"/>
        </w:rPr>
      </w:pPr>
    </w:p>
    <w:p w:rsidR="006151A2" w:rsidRDefault="006151A2" w:rsidP="00DC1CA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</w:pPr>
      <w:r w:rsidRPr="0029298C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en-GB"/>
        </w:rPr>
        <w:t>Helga and Irene stayed with the Attenborough family</w:t>
      </w:r>
      <w:r w:rsidRPr="000E3929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en-GB"/>
        </w:rPr>
        <w:t xml:space="preserve"> for seven years</w:t>
      </w:r>
      <w:r w:rsidRPr="0029298C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en-GB"/>
        </w:rPr>
        <w:t xml:space="preserve"> before moving to America</w:t>
      </w:r>
      <w:r w:rsidR="002D09E5" w:rsidRPr="0029298C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 to join relatives, and both married there</w:t>
      </w:r>
      <w:r w:rsidR="00FB08B9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 and had their own families.</w:t>
      </w:r>
      <w:r w:rsidR="002D09E5" w:rsidRPr="0029298C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 </w:t>
      </w:r>
    </w:p>
    <w:p w:rsidR="00DC1CAE" w:rsidRPr="0029298C" w:rsidRDefault="00DC1CAE" w:rsidP="00DC1CA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</w:pPr>
    </w:p>
    <w:p w:rsidR="002D09E5" w:rsidRDefault="006151A2" w:rsidP="00DC1CA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</w:pPr>
      <w:r w:rsidRPr="0029298C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Richard</w:t>
      </w:r>
      <w:r w:rsidR="002D09E5" w:rsidRPr="0029298C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 would talk on the phone to them </w:t>
      </w:r>
      <w:r w:rsidRPr="0029298C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at least once a month,</w:t>
      </w:r>
      <w:r w:rsidR="002D09E5" w:rsidRPr="0029298C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 for the first 20 years after th</w:t>
      </w:r>
      <w:r w:rsidRPr="0029298C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e war, and would see them when he</w:t>
      </w:r>
      <w:r w:rsidR="002D09E5" w:rsidRPr="0029298C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 went to America or they came over here.</w:t>
      </w:r>
    </w:p>
    <w:p w:rsidR="00DC1CAE" w:rsidRPr="0029298C" w:rsidRDefault="00DC1CAE" w:rsidP="00DC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en-GB"/>
        </w:rPr>
      </w:pPr>
    </w:p>
    <w:p w:rsidR="00FD141C" w:rsidRDefault="00C8411E" w:rsidP="00DC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en-GB"/>
        </w:rPr>
      </w:pPr>
      <w:r w:rsidRPr="00C8411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Helga and</w:t>
      </w:r>
      <w:r w:rsidR="00EB54B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Irene eventually died</w:t>
      </w:r>
      <w:r w:rsidRPr="00C8411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</w:t>
      </w:r>
      <w:r w:rsidR="00FD141C" w:rsidRPr="000E3929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en-GB"/>
        </w:rPr>
        <w:t>Irene died in 1992 and Helga in 2005</w:t>
      </w:r>
      <w:r w:rsidR="0029298C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en-GB"/>
        </w:rPr>
        <w:t>.</w:t>
      </w:r>
    </w:p>
    <w:p w:rsidR="00DC1CAE" w:rsidRPr="000E3929" w:rsidRDefault="00DC1CAE" w:rsidP="00DC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en-GB"/>
        </w:rPr>
      </w:pPr>
    </w:p>
    <w:p w:rsidR="00C8411E" w:rsidRDefault="008F2D18" w:rsidP="00DC1CA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Their elder sister, </w:t>
      </w:r>
      <w:r w:rsidR="00C8411E" w:rsidRPr="00C8411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Jotta, who h</w:t>
      </w:r>
      <w:r w:rsidR="00EB54B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ad been a year too old to get</w:t>
      </w:r>
      <w:r w:rsidR="002A382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 visa to escape to England,</w:t>
      </w:r>
      <w:r w:rsidR="000C327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incredibly</w:t>
      </w:r>
      <w:r w:rsidR="00C8411E" w:rsidRPr="00C8411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survived the war in Germany </w:t>
      </w:r>
      <w:r w:rsidR="00EB54B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and then travelled to America</w:t>
      </w:r>
      <w:r w:rsidR="00C8411E" w:rsidRPr="00C8411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to join her sisters.</w:t>
      </w:r>
    </w:p>
    <w:p w:rsidR="00DC1CAE" w:rsidRPr="00C8411E" w:rsidRDefault="00DC1CAE" w:rsidP="00DC1CA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C8411E" w:rsidRDefault="00C8411E" w:rsidP="00DC1CA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8411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She is still alive, aged over 100.</w:t>
      </w:r>
    </w:p>
    <w:p w:rsidR="00DC1CAE" w:rsidRPr="00C8411E" w:rsidRDefault="00DC1CAE" w:rsidP="00DC1CA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F03EBF" w:rsidRPr="00AF1687" w:rsidRDefault="000016D4" w:rsidP="00AF168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Last February</w:t>
      </w:r>
      <w:r w:rsidR="00C8411E" w:rsidRPr="0029298C">
        <w:rPr>
          <w:rFonts w:ascii="Arial" w:hAnsi="Arial" w:cs="Arial"/>
          <w:color w:val="333333"/>
          <w:sz w:val="24"/>
          <w:szCs w:val="24"/>
          <w:shd w:val="clear" w:color="auto" w:fill="FFFFFF"/>
        </w:rPr>
        <w:t>, Helga’s daughter, Bev, and her husband a</w:t>
      </w:r>
      <w:r w:rsidR="003703AF">
        <w:rPr>
          <w:rFonts w:ascii="Arial" w:hAnsi="Arial" w:cs="Arial"/>
          <w:color w:val="333333"/>
          <w:sz w:val="24"/>
          <w:szCs w:val="24"/>
          <w:shd w:val="clear" w:color="auto" w:fill="FFFFFF"/>
        </w:rPr>
        <w:t>nd children came</w:t>
      </w:r>
      <w:r w:rsidR="00C8411E" w:rsidRPr="002929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to England to meet their mother/grandmother’s ‘English family’ and to visit the </w:t>
      </w:r>
      <w:r w:rsidR="00F10361" w:rsidRPr="002929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places </w:t>
      </w:r>
      <w:r w:rsidR="003703AF">
        <w:rPr>
          <w:rFonts w:ascii="Arial" w:hAnsi="Arial" w:cs="Arial"/>
          <w:color w:val="333333"/>
          <w:sz w:val="24"/>
          <w:szCs w:val="24"/>
          <w:shd w:val="clear" w:color="auto" w:fill="FFFFFF"/>
        </w:rPr>
        <w:t>where she ha</w:t>
      </w:r>
      <w:r w:rsidR="00F10361" w:rsidRPr="0029298C">
        <w:rPr>
          <w:rFonts w:ascii="Arial" w:hAnsi="Arial" w:cs="Arial"/>
          <w:color w:val="333333"/>
          <w:sz w:val="24"/>
          <w:szCs w:val="24"/>
          <w:shd w:val="clear" w:color="auto" w:fill="FFFFFF"/>
        </w:rPr>
        <w:t>d lived. They and the whole Attenb</w:t>
      </w:r>
      <w:r w:rsidR="00DB5E9E">
        <w:rPr>
          <w:rFonts w:ascii="Arial" w:hAnsi="Arial" w:cs="Arial"/>
          <w:color w:val="333333"/>
          <w:sz w:val="24"/>
          <w:szCs w:val="24"/>
          <w:shd w:val="clear" w:color="auto" w:fill="FFFFFF"/>
        </w:rPr>
        <w:t>o</w:t>
      </w:r>
      <w:bookmarkStart w:id="0" w:name="_GoBack"/>
      <w:bookmarkEnd w:id="0"/>
      <w:r w:rsidR="00F10361" w:rsidRPr="0029298C">
        <w:rPr>
          <w:rFonts w:ascii="Arial" w:hAnsi="Arial" w:cs="Arial"/>
          <w:color w:val="333333"/>
          <w:sz w:val="24"/>
          <w:szCs w:val="24"/>
          <w:shd w:val="clear" w:color="auto" w:fill="FFFFFF"/>
        </w:rPr>
        <w:t>rough famil</w:t>
      </w:r>
      <w:r w:rsidR="00981BF3">
        <w:rPr>
          <w:rFonts w:ascii="Arial" w:hAnsi="Arial" w:cs="Arial"/>
          <w:color w:val="333333"/>
          <w:sz w:val="24"/>
          <w:szCs w:val="24"/>
          <w:shd w:val="clear" w:color="auto" w:fill="FFFFFF"/>
        </w:rPr>
        <w:t>y got</w:t>
      </w:r>
      <w:r w:rsidR="00F10361" w:rsidRPr="002929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together in</w:t>
      </w:r>
      <w:r w:rsidR="00C8411E" w:rsidRPr="0029298C">
        <w:rPr>
          <w:rFonts w:ascii="Arial" w:hAnsi="Arial" w:cs="Arial"/>
          <w:color w:val="333333"/>
          <w:sz w:val="24"/>
          <w:szCs w:val="24"/>
          <w:shd w:val="clear" w:color="auto" w:fill="FFFFFF"/>
        </w:rPr>
        <w:t> Davi</w:t>
      </w:r>
      <w:r w:rsidR="00D04CC9">
        <w:rPr>
          <w:rFonts w:ascii="Arial" w:hAnsi="Arial" w:cs="Arial"/>
          <w:color w:val="333333"/>
          <w:sz w:val="24"/>
          <w:szCs w:val="24"/>
          <w:shd w:val="clear" w:color="auto" w:fill="FFFFFF"/>
        </w:rPr>
        <w:t>d’s garden</w:t>
      </w:r>
      <w:r w:rsidR="00F10361" w:rsidRPr="002929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one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afternoon</w:t>
      </w:r>
      <w:r w:rsidR="00E20281">
        <w:rPr>
          <w:rFonts w:ascii="Arial" w:hAnsi="Arial" w:cs="Arial"/>
          <w:color w:val="333333"/>
          <w:sz w:val="24"/>
          <w:szCs w:val="24"/>
          <w:shd w:val="clear" w:color="auto" w:fill="FFFFFF"/>
        </w:rPr>
        <w:t>. Richard Attenbrough’s son, Michael, said: “It was a very moving and</w:t>
      </w:r>
      <w:r w:rsidR="005F1D99">
        <w:rPr>
          <w:rFonts w:ascii="Arial" w:hAnsi="Arial" w:cs="Arial"/>
          <w:color w:val="333333"/>
          <w:sz w:val="24"/>
          <w:szCs w:val="24"/>
          <w:shd w:val="clear" w:color="auto" w:fill="FFFFFF"/>
        </w:rPr>
        <w:t> unforgettable tea.”</w:t>
      </w:r>
    </w:p>
    <w:sectPr w:rsidR="00F03EBF" w:rsidRPr="00AF1687" w:rsidSect="00C47356">
      <w:pgSz w:w="11906" w:h="16838"/>
      <w:pgMar w:top="1440" w:right="1440" w:bottom="1440" w:left="1440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512C1"/>
    <w:multiLevelType w:val="multilevel"/>
    <w:tmpl w:val="39F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29"/>
    <w:rsid w:val="000016D4"/>
    <w:rsid w:val="000C3278"/>
    <w:rsid w:val="000E3929"/>
    <w:rsid w:val="001116B0"/>
    <w:rsid w:val="00195246"/>
    <w:rsid w:val="001B3FA8"/>
    <w:rsid w:val="0029298C"/>
    <w:rsid w:val="002A382B"/>
    <w:rsid w:val="002D09E5"/>
    <w:rsid w:val="002E10BE"/>
    <w:rsid w:val="002F4793"/>
    <w:rsid w:val="00324F9C"/>
    <w:rsid w:val="003703AF"/>
    <w:rsid w:val="00391BE2"/>
    <w:rsid w:val="003937D4"/>
    <w:rsid w:val="00401CA4"/>
    <w:rsid w:val="00465B0E"/>
    <w:rsid w:val="004925C0"/>
    <w:rsid w:val="004C5C55"/>
    <w:rsid w:val="0057335E"/>
    <w:rsid w:val="005D49B3"/>
    <w:rsid w:val="005F1D99"/>
    <w:rsid w:val="005F32D1"/>
    <w:rsid w:val="0060422D"/>
    <w:rsid w:val="006151A2"/>
    <w:rsid w:val="006531F0"/>
    <w:rsid w:val="006A0DA7"/>
    <w:rsid w:val="00785369"/>
    <w:rsid w:val="007F5C9B"/>
    <w:rsid w:val="008064F3"/>
    <w:rsid w:val="00821D05"/>
    <w:rsid w:val="008A1339"/>
    <w:rsid w:val="008F2D18"/>
    <w:rsid w:val="00973886"/>
    <w:rsid w:val="00981BF3"/>
    <w:rsid w:val="009B07DD"/>
    <w:rsid w:val="009D7C74"/>
    <w:rsid w:val="00A06A49"/>
    <w:rsid w:val="00A77726"/>
    <w:rsid w:val="00AC1F9C"/>
    <w:rsid w:val="00AF1687"/>
    <w:rsid w:val="00AF588A"/>
    <w:rsid w:val="00B95B00"/>
    <w:rsid w:val="00BF7901"/>
    <w:rsid w:val="00C3389D"/>
    <w:rsid w:val="00C47356"/>
    <w:rsid w:val="00C55775"/>
    <w:rsid w:val="00C8411E"/>
    <w:rsid w:val="00CC2048"/>
    <w:rsid w:val="00D04CC9"/>
    <w:rsid w:val="00D2300D"/>
    <w:rsid w:val="00DA7C38"/>
    <w:rsid w:val="00DB5E9E"/>
    <w:rsid w:val="00DC1CAE"/>
    <w:rsid w:val="00E20281"/>
    <w:rsid w:val="00E371FB"/>
    <w:rsid w:val="00EB54BA"/>
    <w:rsid w:val="00ED1ACD"/>
    <w:rsid w:val="00F03EBF"/>
    <w:rsid w:val="00F10361"/>
    <w:rsid w:val="00F771AB"/>
    <w:rsid w:val="00FB08B9"/>
    <w:rsid w:val="00FD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173E8-2DD4-4BB3-A393-8F70DC04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3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ivewebparagraph-sc-1isfdlb-0">
    <w:name w:val="responsiveweb__paragraph-sc-1isfdlb-0"/>
    <w:basedOn w:val="Normal"/>
    <w:rsid w:val="000E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E392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E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E3929"/>
    <w:rPr>
      <w:color w:val="0000FF"/>
      <w:u w:val="single"/>
    </w:rPr>
  </w:style>
  <w:style w:type="character" w:customStyle="1" w:styleId="article-timestamp">
    <w:name w:val="article-timestamp"/>
    <w:basedOn w:val="DefaultParagraphFont"/>
    <w:rsid w:val="000E3929"/>
  </w:style>
  <w:style w:type="character" w:customStyle="1" w:styleId="article-timestamp-label">
    <w:name w:val="article-timestamp-label"/>
    <w:basedOn w:val="DefaultParagraphFont"/>
    <w:rsid w:val="000E3929"/>
  </w:style>
  <w:style w:type="paragraph" w:customStyle="1" w:styleId="count-text">
    <w:name w:val="count-text"/>
    <w:basedOn w:val="Normal"/>
    <w:rsid w:val="000E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6790">
          <w:marLeft w:val="0"/>
          <w:marRight w:val="0"/>
          <w:marTop w:val="150"/>
          <w:marBottom w:val="240"/>
          <w:divBdr>
            <w:top w:val="single" w:sz="6" w:space="3" w:color="E3E3E3"/>
            <w:left w:val="none" w:sz="0" w:space="0" w:color="E3E3E3"/>
            <w:bottom w:val="single" w:sz="6" w:space="3" w:color="E3E3E3"/>
            <w:right w:val="none" w:sz="0" w:space="0" w:color="E3E3E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Steward</dc:creator>
  <cp:keywords/>
  <dc:description/>
  <cp:lastModifiedBy>Ian Steward</cp:lastModifiedBy>
  <cp:revision>33</cp:revision>
  <dcterms:created xsi:type="dcterms:W3CDTF">2020-06-16T19:21:00Z</dcterms:created>
  <dcterms:modified xsi:type="dcterms:W3CDTF">2020-06-17T11:21:00Z</dcterms:modified>
</cp:coreProperties>
</file>