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B4" w:rsidRPr="0069639B" w:rsidRDefault="001A60B4" w:rsidP="001A60B4">
      <w:pPr>
        <w:spacing w:after="0" w:line="240" w:lineRule="auto"/>
        <w:contextualSpacing/>
        <w:jc w:val="center"/>
        <w:rPr>
          <w:rFonts w:ascii="Arial" w:hAnsi="Arial" w:cs="Arial"/>
        </w:rPr>
      </w:pPr>
      <w:bookmarkStart w:id="0" w:name="_GoBack"/>
      <w:bookmarkEnd w:id="0"/>
      <w:r w:rsidRPr="00322320">
        <w:rPr>
          <w:rFonts w:ascii="Arial" w:hAnsi="Arial" w:cs="Arial"/>
          <w:noProof/>
          <w:lang w:eastAsia="en-GB"/>
        </w:rPr>
        <w:drawing>
          <wp:anchor distT="0" distB="0" distL="114300" distR="114300" simplePos="0" relativeHeight="251658240" behindDoc="1" locked="0" layoutInCell="1" allowOverlap="1" wp14:anchorId="2864473A" wp14:editId="2A0D3864">
            <wp:simplePos x="0" y="0"/>
            <wp:positionH relativeFrom="column">
              <wp:posOffset>-200025</wp:posOffset>
            </wp:positionH>
            <wp:positionV relativeFrom="paragraph">
              <wp:posOffset>-276225</wp:posOffset>
            </wp:positionV>
            <wp:extent cx="933450" cy="899160"/>
            <wp:effectExtent l="0" t="0" r="0" b="0"/>
            <wp:wrapThrough wrapText="bothSides">
              <wp:wrapPolygon edited="0">
                <wp:start x="0" y="0"/>
                <wp:lineTo x="0" y="21051"/>
                <wp:lineTo x="21159" y="21051"/>
                <wp:lineTo x="21159" y="0"/>
                <wp:lineTo x="0" y="0"/>
              </wp:wrapPolygon>
            </wp:wrapThrough>
            <wp:docPr id="1" name="Picture 1"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320">
        <w:rPr>
          <w:rFonts w:ascii="Arial" w:hAnsi="Arial" w:cs="Arial"/>
        </w:rPr>
        <w:t>Accessibility Plan</w:t>
      </w:r>
      <w:r w:rsidR="00CF2036">
        <w:rPr>
          <w:rFonts w:ascii="Arial" w:hAnsi="Arial" w:cs="Arial"/>
        </w:rPr>
        <w:t xml:space="preserve"> 2015-2018</w:t>
      </w:r>
      <w:r w:rsidRPr="0069639B">
        <w:rPr>
          <w:rFonts w:ascii="Arial" w:hAnsi="Arial" w:cs="Arial"/>
        </w:rPr>
        <w:t xml:space="preserve"> </w:t>
      </w:r>
    </w:p>
    <w:p w:rsidR="00322320" w:rsidRPr="0069639B" w:rsidRDefault="001A60B4" w:rsidP="001A60B4">
      <w:pPr>
        <w:spacing w:after="0" w:line="240" w:lineRule="auto"/>
        <w:contextualSpacing/>
        <w:jc w:val="center"/>
        <w:rPr>
          <w:rFonts w:ascii="Arial" w:hAnsi="Arial" w:cs="Arial"/>
        </w:rPr>
      </w:pPr>
      <w:r w:rsidRPr="0069639B">
        <w:rPr>
          <w:rFonts w:ascii="Arial" w:hAnsi="Arial" w:cs="Arial"/>
        </w:rPr>
        <w:t>(To be read in conjunction with the SEN information report)</w:t>
      </w:r>
    </w:p>
    <w:p w:rsidR="001A60B4" w:rsidRPr="0069639B" w:rsidRDefault="001A60B4" w:rsidP="001A60B4">
      <w:pPr>
        <w:spacing w:after="0" w:line="240" w:lineRule="auto"/>
        <w:contextualSpacing/>
        <w:jc w:val="center"/>
        <w:rPr>
          <w:rFonts w:ascii="Arial" w:hAnsi="Arial" w:cs="Arial"/>
        </w:rPr>
      </w:pPr>
    </w:p>
    <w:p w:rsidR="001A60B4" w:rsidRPr="0069639B" w:rsidRDefault="001A60B4" w:rsidP="001A60B4">
      <w:pPr>
        <w:spacing w:after="0" w:line="240" w:lineRule="auto"/>
        <w:contextualSpacing/>
        <w:jc w:val="center"/>
        <w:rPr>
          <w:rFonts w:ascii="Arial" w:hAnsi="Arial" w:cs="Arial"/>
        </w:rPr>
      </w:pPr>
    </w:p>
    <w:p w:rsidR="001A60B4" w:rsidRPr="0069639B" w:rsidRDefault="001A60B4" w:rsidP="001A60B4">
      <w:pPr>
        <w:spacing w:after="0" w:line="240" w:lineRule="auto"/>
        <w:contextualSpacing/>
        <w:rPr>
          <w:rFonts w:ascii="Arial" w:hAnsi="Arial" w:cs="Arial"/>
          <w:b/>
        </w:rPr>
      </w:pPr>
      <w:r w:rsidRPr="0069639B">
        <w:rPr>
          <w:rFonts w:ascii="Arial" w:hAnsi="Arial" w:cs="Arial"/>
          <w:b/>
        </w:rPr>
        <w:t>Introduction</w:t>
      </w:r>
    </w:p>
    <w:p w:rsidR="001A60B4" w:rsidRPr="0069639B" w:rsidRDefault="001A60B4" w:rsidP="001A60B4">
      <w:pPr>
        <w:spacing w:after="0" w:line="240" w:lineRule="auto"/>
        <w:contextualSpacing/>
        <w:rPr>
          <w:rFonts w:ascii="Arial" w:hAnsi="Arial" w:cs="Arial"/>
        </w:rPr>
      </w:pPr>
      <w:r w:rsidRPr="0069639B">
        <w:rPr>
          <w:rFonts w:ascii="Arial" w:hAnsi="Arial" w:cs="Arial"/>
        </w:rPr>
        <w:t>This plan has been written to meet the requirements of the school to carry out accessibility planning for disabled pupils as stated in the Equality Act 2010 and the SEND Code of Practice 2014.</w:t>
      </w:r>
    </w:p>
    <w:p w:rsidR="001A60B4" w:rsidRPr="0069639B" w:rsidRDefault="001A60B4" w:rsidP="001A60B4">
      <w:pPr>
        <w:spacing w:after="0" w:line="240" w:lineRule="auto"/>
        <w:contextualSpacing/>
        <w:rPr>
          <w:rFonts w:ascii="Arial" w:hAnsi="Arial" w:cs="Arial"/>
        </w:rPr>
      </w:pPr>
    </w:p>
    <w:p w:rsidR="001A60B4" w:rsidRPr="0069639B" w:rsidRDefault="001A60B4" w:rsidP="001A60B4">
      <w:pPr>
        <w:spacing w:after="0" w:line="240" w:lineRule="auto"/>
        <w:contextualSpacing/>
        <w:rPr>
          <w:rFonts w:ascii="Arial" w:hAnsi="Arial" w:cs="Arial"/>
          <w:b/>
        </w:rPr>
      </w:pPr>
      <w:r w:rsidRPr="0069639B">
        <w:rPr>
          <w:rFonts w:ascii="Arial" w:hAnsi="Arial" w:cs="Arial"/>
          <w:b/>
        </w:rPr>
        <w:t>Archbishop Runcie Church of England VA First School recognises its duty to:</w:t>
      </w:r>
    </w:p>
    <w:p w:rsidR="001A60B4" w:rsidRPr="0069639B" w:rsidRDefault="001A60B4" w:rsidP="001A60B4">
      <w:pPr>
        <w:pStyle w:val="ListParagraph"/>
        <w:numPr>
          <w:ilvl w:val="0"/>
          <w:numId w:val="1"/>
        </w:numPr>
        <w:spacing w:after="0" w:line="240" w:lineRule="auto"/>
        <w:rPr>
          <w:rFonts w:ascii="Arial" w:hAnsi="Arial" w:cs="Arial"/>
        </w:rPr>
      </w:pPr>
      <w:r w:rsidRPr="0069639B">
        <w:rPr>
          <w:rFonts w:ascii="Arial" w:hAnsi="Arial" w:cs="Arial"/>
        </w:rPr>
        <w:t>Not discriminate against disabled  pupils and exclusions and provision of education and associated service</w:t>
      </w:r>
    </w:p>
    <w:p w:rsidR="001A60B4" w:rsidRPr="0069639B" w:rsidRDefault="001A60B4" w:rsidP="001A60B4">
      <w:pPr>
        <w:pStyle w:val="ListParagraph"/>
        <w:numPr>
          <w:ilvl w:val="0"/>
          <w:numId w:val="1"/>
        </w:numPr>
        <w:spacing w:after="0" w:line="240" w:lineRule="auto"/>
        <w:rPr>
          <w:rFonts w:ascii="Arial" w:hAnsi="Arial" w:cs="Arial"/>
        </w:rPr>
      </w:pPr>
      <w:r w:rsidRPr="0069639B">
        <w:rPr>
          <w:rFonts w:ascii="Arial" w:hAnsi="Arial" w:cs="Arial"/>
        </w:rPr>
        <w:t>Not to treat disabled pupils less-favourably</w:t>
      </w:r>
    </w:p>
    <w:p w:rsidR="001A60B4" w:rsidRPr="0069639B" w:rsidRDefault="001A60B4" w:rsidP="001A60B4">
      <w:pPr>
        <w:pStyle w:val="ListParagraph"/>
        <w:numPr>
          <w:ilvl w:val="0"/>
          <w:numId w:val="1"/>
        </w:numPr>
        <w:spacing w:after="0" w:line="240" w:lineRule="auto"/>
        <w:rPr>
          <w:rFonts w:ascii="Arial" w:hAnsi="Arial" w:cs="Arial"/>
        </w:rPr>
      </w:pPr>
      <w:r w:rsidRPr="0069639B">
        <w:rPr>
          <w:rFonts w:ascii="Arial" w:hAnsi="Arial" w:cs="Arial"/>
        </w:rPr>
        <w:t>To take reasonable steps to avoid putting disabled pupils at a substantial disadvantage</w:t>
      </w:r>
    </w:p>
    <w:p w:rsidR="001A60B4" w:rsidRPr="0069639B" w:rsidRDefault="001A60B4" w:rsidP="001A60B4">
      <w:pPr>
        <w:pStyle w:val="ListParagraph"/>
        <w:numPr>
          <w:ilvl w:val="0"/>
          <w:numId w:val="1"/>
        </w:numPr>
        <w:spacing w:after="0" w:line="240" w:lineRule="auto"/>
        <w:rPr>
          <w:rFonts w:ascii="Arial" w:hAnsi="Arial" w:cs="Arial"/>
        </w:rPr>
      </w:pPr>
      <w:r w:rsidRPr="0069639B">
        <w:rPr>
          <w:rFonts w:ascii="Arial" w:hAnsi="Arial" w:cs="Arial"/>
        </w:rPr>
        <w:t>To publish an accessibility plan.</w:t>
      </w:r>
    </w:p>
    <w:p w:rsidR="001A60B4" w:rsidRPr="0069639B" w:rsidRDefault="001A60B4" w:rsidP="001A60B4">
      <w:pPr>
        <w:spacing w:after="0" w:line="240" w:lineRule="auto"/>
        <w:rPr>
          <w:rFonts w:ascii="Arial" w:hAnsi="Arial" w:cs="Arial"/>
        </w:rPr>
      </w:pPr>
    </w:p>
    <w:p w:rsidR="001A60B4" w:rsidRPr="0069639B" w:rsidRDefault="001A60B4" w:rsidP="001A60B4">
      <w:pPr>
        <w:spacing w:after="0" w:line="240" w:lineRule="auto"/>
        <w:contextualSpacing/>
        <w:rPr>
          <w:rFonts w:ascii="Arial" w:hAnsi="Arial" w:cs="Arial"/>
          <w:b/>
        </w:rPr>
      </w:pPr>
      <w:r w:rsidRPr="0069639B">
        <w:rPr>
          <w:rFonts w:ascii="Arial" w:hAnsi="Arial" w:cs="Arial"/>
          <w:b/>
        </w:rPr>
        <w:t>Archbishop Runcie Church of England VA First School aims to:</w:t>
      </w:r>
    </w:p>
    <w:p w:rsidR="001A60B4" w:rsidRPr="0069639B" w:rsidRDefault="001A60B4" w:rsidP="001A60B4">
      <w:pPr>
        <w:pStyle w:val="ListParagraph"/>
        <w:numPr>
          <w:ilvl w:val="0"/>
          <w:numId w:val="2"/>
        </w:numPr>
        <w:spacing w:after="0" w:line="240" w:lineRule="auto"/>
        <w:rPr>
          <w:rFonts w:ascii="Arial" w:hAnsi="Arial" w:cs="Arial"/>
          <w:b/>
        </w:rPr>
      </w:pPr>
      <w:r w:rsidRPr="0069639B">
        <w:rPr>
          <w:rFonts w:ascii="Arial" w:hAnsi="Arial" w:cs="Arial"/>
        </w:rPr>
        <w:t>Increase the extent to which disabled pupils can participate in the curriculum</w:t>
      </w:r>
    </w:p>
    <w:p w:rsidR="001A60B4" w:rsidRPr="0069639B" w:rsidRDefault="001A60B4" w:rsidP="001A60B4">
      <w:pPr>
        <w:pStyle w:val="ListParagraph"/>
        <w:numPr>
          <w:ilvl w:val="0"/>
          <w:numId w:val="2"/>
        </w:numPr>
        <w:spacing w:after="0" w:line="240" w:lineRule="auto"/>
        <w:rPr>
          <w:rFonts w:ascii="Arial" w:hAnsi="Arial" w:cs="Arial"/>
          <w:b/>
        </w:rPr>
      </w:pPr>
      <w:r w:rsidRPr="0069639B">
        <w:rPr>
          <w:rFonts w:ascii="Arial" w:hAnsi="Arial" w:cs="Arial"/>
        </w:rPr>
        <w:t>Improve the physical environment of the school to enable disabled pupils to take better advantage of education, benefits, facilities and services provided</w:t>
      </w:r>
    </w:p>
    <w:p w:rsidR="001A60B4" w:rsidRPr="0069639B" w:rsidRDefault="001A60B4" w:rsidP="001A60B4">
      <w:pPr>
        <w:pStyle w:val="ListParagraph"/>
        <w:numPr>
          <w:ilvl w:val="0"/>
          <w:numId w:val="2"/>
        </w:numPr>
        <w:spacing w:after="0" w:line="240" w:lineRule="auto"/>
        <w:rPr>
          <w:rFonts w:ascii="Arial" w:hAnsi="Arial" w:cs="Arial"/>
          <w:b/>
        </w:rPr>
      </w:pPr>
      <w:r w:rsidRPr="0069639B">
        <w:rPr>
          <w:rFonts w:ascii="Arial" w:hAnsi="Arial" w:cs="Arial"/>
        </w:rPr>
        <w:t>Improve the availability of accessible information to disabled pupils.</w:t>
      </w:r>
    </w:p>
    <w:p w:rsidR="001A60B4" w:rsidRPr="0069639B" w:rsidRDefault="001A60B4" w:rsidP="001A60B4">
      <w:pPr>
        <w:spacing w:after="0" w:line="240" w:lineRule="auto"/>
        <w:rPr>
          <w:rFonts w:ascii="Arial" w:hAnsi="Arial" w:cs="Arial"/>
          <w:b/>
        </w:rPr>
      </w:pPr>
    </w:p>
    <w:p w:rsidR="001A60B4" w:rsidRPr="0069639B" w:rsidRDefault="001A60B4" w:rsidP="001A60B4">
      <w:pPr>
        <w:spacing w:after="0" w:line="240" w:lineRule="auto"/>
        <w:rPr>
          <w:rFonts w:ascii="Arial" w:hAnsi="Arial" w:cs="Arial"/>
        </w:rPr>
      </w:pPr>
      <w:r w:rsidRPr="0069639B">
        <w:rPr>
          <w:rFonts w:ascii="Arial" w:hAnsi="Arial" w:cs="Arial"/>
        </w:rPr>
        <w:t>This plan will be reviewed regularly and will be updated every three years. This plan compliments</w:t>
      </w:r>
      <w:r w:rsidR="00322320">
        <w:rPr>
          <w:rFonts w:ascii="Arial" w:hAnsi="Arial" w:cs="Arial"/>
        </w:rPr>
        <w:t xml:space="preserve"> our</w:t>
      </w:r>
      <w:r w:rsidRPr="0069639B">
        <w:rPr>
          <w:rFonts w:ascii="Arial" w:hAnsi="Arial" w:cs="Arial"/>
        </w:rPr>
        <w:t xml:space="preserve"> SEN, Equal Opportunities, Administration of Medicines, Safeguarding and Child Protection policies.</w:t>
      </w:r>
    </w:p>
    <w:p w:rsidR="001A60B4" w:rsidRPr="0069639B" w:rsidRDefault="001A60B4" w:rsidP="001A60B4">
      <w:pPr>
        <w:spacing w:after="0" w:line="240" w:lineRule="auto"/>
        <w:rPr>
          <w:rFonts w:ascii="Arial" w:hAnsi="Arial" w:cs="Arial"/>
        </w:rPr>
      </w:pPr>
    </w:p>
    <w:p w:rsidR="001A60B4" w:rsidRPr="0069639B" w:rsidRDefault="001A60B4" w:rsidP="001A60B4">
      <w:pPr>
        <w:spacing w:after="0" w:line="240" w:lineRule="auto"/>
        <w:rPr>
          <w:rFonts w:ascii="Arial" w:hAnsi="Arial" w:cs="Arial"/>
          <w:b/>
        </w:rPr>
      </w:pPr>
      <w:r w:rsidRPr="0069639B">
        <w:rPr>
          <w:rFonts w:ascii="Arial" w:hAnsi="Arial" w:cs="Arial"/>
          <w:b/>
        </w:rPr>
        <w:t>Definition of Disability under the Equality Act 2010 states that a person has a disability if:</w:t>
      </w:r>
    </w:p>
    <w:p w:rsidR="001A60B4" w:rsidRPr="0069639B" w:rsidRDefault="001A60B4" w:rsidP="001A60B4">
      <w:pPr>
        <w:spacing w:after="0" w:line="240" w:lineRule="auto"/>
        <w:rPr>
          <w:rFonts w:ascii="Arial" w:hAnsi="Arial" w:cs="Arial"/>
          <w:b/>
        </w:rPr>
      </w:pPr>
      <w:r w:rsidRPr="0069639B">
        <w:rPr>
          <w:rFonts w:ascii="Arial" w:hAnsi="Arial" w:cs="Arial"/>
          <w:b/>
        </w:rPr>
        <w:t>They have a long term physical or mental impairment that has an adverse, substantial and long term effect on their ability to carry out normal day to day activities.</w:t>
      </w:r>
    </w:p>
    <w:p w:rsidR="001A60B4" w:rsidRPr="0069639B" w:rsidRDefault="001A60B4" w:rsidP="001A60B4">
      <w:pPr>
        <w:spacing w:after="0" w:line="240" w:lineRule="auto"/>
        <w:rPr>
          <w:rFonts w:ascii="Arial" w:hAnsi="Arial" w:cs="Arial"/>
          <w:b/>
        </w:rPr>
      </w:pPr>
    </w:p>
    <w:p w:rsidR="001A60B4" w:rsidRPr="0069639B" w:rsidRDefault="001A60B4" w:rsidP="001A60B4">
      <w:pPr>
        <w:spacing w:after="0" w:line="240" w:lineRule="auto"/>
        <w:rPr>
          <w:rFonts w:ascii="Arial" w:hAnsi="Arial" w:cs="Arial"/>
        </w:rPr>
      </w:pPr>
      <w:r w:rsidRPr="0069639B">
        <w:rPr>
          <w:rFonts w:ascii="Arial" w:hAnsi="Arial" w:cs="Arial"/>
        </w:rPr>
        <w:t>Archbishop Runcie Church of England VA First School provides all pupils with a broad and balanced curriculum, differentiated and adjusted to meet the needs of individual pupils and their preferred learning styles. We endorse the key principles</w:t>
      </w:r>
      <w:r w:rsidR="00646287" w:rsidRPr="0069639B">
        <w:rPr>
          <w:rFonts w:ascii="Arial" w:hAnsi="Arial" w:cs="Arial"/>
        </w:rPr>
        <w:t xml:space="preserve"> which underpin the development of a more inclusive curriculum:</w:t>
      </w:r>
    </w:p>
    <w:p w:rsidR="00646287" w:rsidRPr="0069639B" w:rsidRDefault="00646287" w:rsidP="00646287">
      <w:pPr>
        <w:pStyle w:val="ListParagraph"/>
        <w:numPr>
          <w:ilvl w:val="0"/>
          <w:numId w:val="3"/>
        </w:numPr>
        <w:spacing w:after="0" w:line="240" w:lineRule="auto"/>
        <w:rPr>
          <w:rFonts w:ascii="Arial" w:hAnsi="Arial" w:cs="Arial"/>
        </w:rPr>
      </w:pPr>
      <w:r w:rsidRPr="0069639B">
        <w:rPr>
          <w:rFonts w:ascii="Arial" w:hAnsi="Arial" w:cs="Arial"/>
        </w:rPr>
        <w:t>Setting suitable learning challenges</w:t>
      </w:r>
    </w:p>
    <w:p w:rsidR="00646287" w:rsidRPr="0069639B" w:rsidRDefault="00646287" w:rsidP="00646287">
      <w:pPr>
        <w:pStyle w:val="ListParagraph"/>
        <w:numPr>
          <w:ilvl w:val="0"/>
          <w:numId w:val="3"/>
        </w:numPr>
        <w:spacing w:after="0" w:line="240" w:lineRule="auto"/>
        <w:rPr>
          <w:rFonts w:ascii="Arial" w:hAnsi="Arial" w:cs="Arial"/>
        </w:rPr>
      </w:pPr>
      <w:r w:rsidRPr="0069639B">
        <w:rPr>
          <w:rFonts w:ascii="Arial" w:hAnsi="Arial" w:cs="Arial"/>
        </w:rPr>
        <w:t>Responding to pupils’ diverse learning needs</w:t>
      </w:r>
    </w:p>
    <w:p w:rsidR="00646287" w:rsidRPr="0069639B" w:rsidRDefault="00646287" w:rsidP="00646287">
      <w:pPr>
        <w:pStyle w:val="ListParagraph"/>
        <w:numPr>
          <w:ilvl w:val="0"/>
          <w:numId w:val="3"/>
        </w:numPr>
        <w:spacing w:after="0" w:line="240" w:lineRule="auto"/>
        <w:rPr>
          <w:rFonts w:ascii="Arial" w:hAnsi="Arial" w:cs="Arial"/>
        </w:rPr>
      </w:pPr>
      <w:r w:rsidRPr="0069639B">
        <w:rPr>
          <w:rFonts w:ascii="Arial" w:hAnsi="Arial" w:cs="Arial"/>
        </w:rPr>
        <w:t>Overcoming potential barriers to learning and assessment for individuals and groups of pupils.</w:t>
      </w:r>
    </w:p>
    <w:p w:rsidR="00646287" w:rsidRPr="0069639B" w:rsidRDefault="00646287" w:rsidP="00646287">
      <w:pPr>
        <w:spacing w:after="0" w:line="240" w:lineRule="auto"/>
        <w:rPr>
          <w:rFonts w:ascii="Arial" w:hAnsi="Arial" w:cs="Arial"/>
        </w:rPr>
      </w:pPr>
    </w:p>
    <w:p w:rsidR="00646287" w:rsidRPr="0069639B" w:rsidRDefault="00646287" w:rsidP="00646287">
      <w:pPr>
        <w:spacing w:after="0" w:line="240" w:lineRule="auto"/>
        <w:rPr>
          <w:rFonts w:ascii="Arial" w:hAnsi="Arial" w:cs="Arial"/>
          <w:b/>
        </w:rPr>
      </w:pPr>
      <w:r w:rsidRPr="0069639B">
        <w:rPr>
          <w:rFonts w:ascii="Arial" w:hAnsi="Arial" w:cs="Arial"/>
          <w:b/>
        </w:rPr>
        <w:t>The three areas to be considered in the plan are:</w:t>
      </w:r>
    </w:p>
    <w:p w:rsidR="00646287" w:rsidRPr="0069639B" w:rsidRDefault="00646287" w:rsidP="00646287">
      <w:pPr>
        <w:pStyle w:val="ListParagraph"/>
        <w:numPr>
          <w:ilvl w:val="0"/>
          <w:numId w:val="4"/>
        </w:numPr>
        <w:spacing w:after="0" w:line="240" w:lineRule="auto"/>
        <w:rPr>
          <w:rFonts w:ascii="Arial" w:hAnsi="Arial" w:cs="Arial"/>
        </w:rPr>
      </w:pPr>
      <w:r w:rsidRPr="0069639B">
        <w:rPr>
          <w:rFonts w:ascii="Arial" w:hAnsi="Arial" w:cs="Arial"/>
          <w:b/>
        </w:rPr>
        <w:t xml:space="preserve">Improving education and related activities </w:t>
      </w:r>
      <w:r w:rsidRPr="0069639B">
        <w:rPr>
          <w:rFonts w:ascii="Arial" w:hAnsi="Arial" w:cs="Arial"/>
        </w:rPr>
        <w:t>– Archbishop Runcie Church of England VA First School will seek and follow the advice of LA services, such as specialist teacher advisers and SEN advisers, and of appropriate health professionals from the NHS Trusts.</w:t>
      </w:r>
    </w:p>
    <w:p w:rsidR="00646287" w:rsidRPr="0069639B" w:rsidRDefault="00646287" w:rsidP="00646287">
      <w:pPr>
        <w:pStyle w:val="ListParagraph"/>
        <w:numPr>
          <w:ilvl w:val="0"/>
          <w:numId w:val="4"/>
        </w:numPr>
        <w:spacing w:after="0" w:line="240" w:lineRule="auto"/>
        <w:rPr>
          <w:rFonts w:ascii="Arial" w:hAnsi="Arial" w:cs="Arial"/>
        </w:rPr>
      </w:pPr>
      <w:r w:rsidRPr="0069639B">
        <w:rPr>
          <w:rFonts w:ascii="Arial" w:hAnsi="Arial" w:cs="Arial"/>
          <w:b/>
        </w:rPr>
        <w:t xml:space="preserve">Improving the physical environment </w:t>
      </w:r>
      <w:r w:rsidRPr="0069639B">
        <w:rPr>
          <w:rFonts w:ascii="Arial" w:hAnsi="Arial" w:cs="Arial"/>
        </w:rPr>
        <w:t xml:space="preserve">- Archbishop Runcie Church of England VA First School will take account of the needs of pupils and visitors with physical </w:t>
      </w:r>
      <w:r w:rsidR="007B6222" w:rsidRPr="0069639B">
        <w:rPr>
          <w:rFonts w:ascii="Arial" w:hAnsi="Arial" w:cs="Arial"/>
        </w:rPr>
        <w:t xml:space="preserve">difficulties </w:t>
      </w:r>
      <w:r w:rsidRPr="0069639B">
        <w:rPr>
          <w:rFonts w:ascii="Arial" w:hAnsi="Arial" w:cs="Arial"/>
        </w:rPr>
        <w:t xml:space="preserve">and sensory </w:t>
      </w:r>
      <w:r w:rsidR="007B6222" w:rsidRPr="0069639B">
        <w:rPr>
          <w:rFonts w:ascii="Arial" w:hAnsi="Arial" w:cs="Arial"/>
        </w:rPr>
        <w:t>impairments when planning and undertaking future improvements and refurbishments of the site and premises, such as improving access, lighting, acoustic treatment and colour schemes as well as more accessible fixtures and fittings.</w:t>
      </w:r>
    </w:p>
    <w:p w:rsidR="00646287" w:rsidRPr="0069639B" w:rsidRDefault="00646287" w:rsidP="00646287">
      <w:pPr>
        <w:pStyle w:val="ListParagraph"/>
        <w:numPr>
          <w:ilvl w:val="0"/>
          <w:numId w:val="4"/>
        </w:numPr>
        <w:spacing w:after="0" w:line="240" w:lineRule="auto"/>
        <w:rPr>
          <w:rFonts w:ascii="Arial" w:hAnsi="Arial" w:cs="Arial"/>
        </w:rPr>
      </w:pPr>
      <w:r w:rsidRPr="0069639B">
        <w:rPr>
          <w:rFonts w:ascii="Arial" w:hAnsi="Arial" w:cs="Arial"/>
          <w:b/>
        </w:rPr>
        <w:t>Improving the provision of information</w:t>
      </w:r>
      <w:r w:rsidR="007B6222" w:rsidRPr="0069639B">
        <w:rPr>
          <w:rFonts w:ascii="Arial" w:hAnsi="Arial" w:cs="Arial"/>
          <w:b/>
        </w:rPr>
        <w:t xml:space="preserve"> - </w:t>
      </w:r>
      <w:r w:rsidR="007B6222" w:rsidRPr="0069639B">
        <w:rPr>
          <w:rFonts w:ascii="Arial" w:hAnsi="Arial" w:cs="Arial"/>
        </w:rPr>
        <w:t xml:space="preserve">Archbishop Runcie Church of England VA First School will make itself aware of local services, including those provided </w:t>
      </w:r>
      <w:r w:rsidR="007B6222" w:rsidRPr="0069639B">
        <w:rPr>
          <w:rFonts w:ascii="Arial" w:hAnsi="Arial" w:cs="Arial"/>
        </w:rPr>
        <w:lastRenderedPageBreak/>
        <w:t>through the Local Authority, for providing information in alternative formats when required or requested.</w:t>
      </w:r>
    </w:p>
    <w:p w:rsidR="007B6222" w:rsidRPr="0069639B" w:rsidRDefault="007B6222" w:rsidP="007B6222">
      <w:pPr>
        <w:spacing w:after="0" w:line="240" w:lineRule="auto"/>
        <w:rPr>
          <w:rFonts w:ascii="Arial" w:hAnsi="Arial" w:cs="Arial"/>
        </w:rPr>
      </w:pPr>
    </w:p>
    <w:p w:rsidR="007B6222" w:rsidRPr="0069639B" w:rsidRDefault="007B6222" w:rsidP="007B6222">
      <w:pPr>
        <w:spacing w:after="0" w:line="240" w:lineRule="auto"/>
        <w:rPr>
          <w:rFonts w:ascii="Arial" w:hAnsi="Arial" w:cs="Arial"/>
          <w:b/>
        </w:rPr>
      </w:pPr>
      <w:r w:rsidRPr="0069639B">
        <w:rPr>
          <w:rFonts w:ascii="Arial" w:hAnsi="Arial" w:cs="Arial"/>
          <w:b/>
        </w:rPr>
        <w:t>Contextual information</w:t>
      </w:r>
    </w:p>
    <w:p w:rsidR="007B6222" w:rsidRPr="0069639B" w:rsidRDefault="007B6222" w:rsidP="007B6222">
      <w:pPr>
        <w:spacing w:after="0" w:line="240" w:lineRule="auto"/>
        <w:rPr>
          <w:rFonts w:ascii="Arial" w:hAnsi="Arial" w:cs="Arial"/>
        </w:rPr>
      </w:pPr>
      <w:r w:rsidRPr="0069639B">
        <w:rPr>
          <w:rFonts w:ascii="Arial" w:hAnsi="Arial" w:cs="Arial"/>
        </w:rPr>
        <w:t xml:space="preserve">Archbishop Runcie Church of England VA First School is a highly inclusive school. It has a small building that is easy to navigate with grounds that are maintained to support children’s physical and sensory needs. The building is </w:t>
      </w:r>
      <w:r w:rsidR="00E553F1" w:rsidRPr="0069639B">
        <w:rPr>
          <w:rFonts w:ascii="Arial" w:hAnsi="Arial" w:cs="Arial"/>
        </w:rPr>
        <w:t>at ground floor level and can be accessed through a number of ramps around the school.</w:t>
      </w:r>
    </w:p>
    <w:p w:rsidR="007B6222" w:rsidRPr="0069639B" w:rsidRDefault="007B6222" w:rsidP="007B6222">
      <w:pPr>
        <w:spacing w:after="0" w:line="240" w:lineRule="auto"/>
        <w:rPr>
          <w:rFonts w:ascii="Arial" w:hAnsi="Arial" w:cs="Arial"/>
        </w:rPr>
      </w:pPr>
      <w:r w:rsidRPr="0069639B">
        <w:rPr>
          <w:rFonts w:ascii="Arial" w:hAnsi="Arial" w:cs="Arial"/>
        </w:rPr>
        <w:t>The Early Years Foundation Stage is made up of two indoor classrooms, one outdoor classroom and a garden that is increasingly used for outdoor learning and supporting physical and sensory development.</w:t>
      </w:r>
      <w:r w:rsidR="00E553F1" w:rsidRPr="0069639B">
        <w:rPr>
          <w:rFonts w:ascii="Arial" w:hAnsi="Arial" w:cs="Arial"/>
        </w:rPr>
        <w:t xml:space="preserve"> Toilets are accessible around the building and a disabled toilet is located between Key Stages 1 and 2 within the large cloakroom area.</w:t>
      </w:r>
    </w:p>
    <w:p w:rsidR="00E553F1" w:rsidRPr="0069639B" w:rsidRDefault="00E553F1" w:rsidP="007B6222">
      <w:pPr>
        <w:spacing w:after="0" w:line="240" w:lineRule="auto"/>
        <w:rPr>
          <w:rFonts w:ascii="Arial" w:hAnsi="Arial" w:cs="Arial"/>
        </w:rPr>
      </w:pPr>
    </w:p>
    <w:p w:rsidR="0007745F" w:rsidRPr="0069639B" w:rsidRDefault="00E553F1" w:rsidP="007B6222">
      <w:pPr>
        <w:spacing w:after="0" w:line="240" w:lineRule="auto"/>
        <w:rPr>
          <w:rFonts w:ascii="Arial" w:hAnsi="Arial" w:cs="Arial"/>
        </w:rPr>
      </w:pPr>
      <w:r w:rsidRPr="0069639B">
        <w:rPr>
          <w:rFonts w:ascii="Arial" w:hAnsi="Arial" w:cs="Arial"/>
        </w:rPr>
        <w:t xml:space="preserve">The main school entrance can be accessed via a ramp. The door entrance system can be accessed by anyone in a wheelchair. On leaving the building, </w:t>
      </w:r>
      <w:r w:rsidR="0007745F" w:rsidRPr="0069639B">
        <w:rPr>
          <w:rFonts w:ascii="Arial" w:hAnsi="Arial" w:cs="Arial"/>
        </w:rPr>
        <w:t>door activation buttons are situated at the height at which a wheelchair user could reach.</w:t>
      </w:r>
      <w:r w:rsidR="0069639B">
        <w:rPr>
          <w:rFonts w:ascii="Arial" w:hAnsi="Arial" w:cs="Arial"/>
        </w:rPr>
        <w:t xml:space="preserve"> </w:t>
      </w:r>
      <w:r w:rsidR="0007745F" w:rsidRPr="0069639B">
        <w:rPr>
          <w:rFonts w:ascii="Arial" w:hAnsi="Arial" w:cs="Arial"/>
        </w:rPr>
        <w:t>Lighting has been installed in the car park to light the pathway during winter evenings.</w:t>
      </w:r>
    </w:p>
    <w:p w:rsidR="0007745F" w:rsidRPr="0069639B" w:rsidRDefault="0007745F" w:rsidP="007B6222">
      <w:pPr>
        <w:spacing w:after="0" w:line="240" w:lineRule="auto"/>
        <w:rPr>
          <w:rFonts w:ascii="Arial" w:hAnsi="Arial" w:cs="Arial"/>
        </w:rPr>
      </w:pPr>
    </w:p>
    <w:p w:rsidR="0007745F" w:rsidRPr="0069639B" w:rsidRDefault="0007745F" w:rsidP="007B6222">
      <w:pPr>
        <w:spacing w:after="0" w:line="240" w:lineRule="auto"/>
        <w:rPr>
          <w:rFonts w:ascii="Arial" w:hAnsi="Arial" w:cs="Arial"/>
          <w:b/>
        </w:rPr>
      </w:pPr>
      <w:r w:rsidRPr="0069639B">
        <w:rPr>
          <w:rFonts w:ascii="Arial" w:hAnsi="Arial" w:cs="Arial"/>
          <w:b/>
        </w:rPr>
        <w:t>Information about the school’s disabled population</w:t>
      </w:r>
    </w:p>
    <w:p w:rsidR="0007745F" w:rsidRPr="0069639B" w:rsidRDefault="0007745F" w:rsidP="007B6222">
      <w:pPr>
        <w:spacing w:after="0" w:line="240" w:lineRule="auto"/>
        <w:rPr>
          <w:rFonts w:ascii="Arial" w:hAnsi="Arial" w:cs="Arial"/>
        </w:rPr>
      </w:pPr>
      <w:r w:rsidRPr="0069639B">
        <w:rPr>
          <w:rFonts w:ascii="Arial" w:hAnsi="Arial" w:cs="Arial"/>
        </w:rPr>
        <w:t>Over time the school has had a range of pupils with some kind of impairment. Some children have moderate and specific learning difficulties</w:t>
      </w:r>
      <w:r w:rsidR="00322320">
        <w:rPr>
          <w:rFonts w:ascii="Arial" w:hAnsi="Arial" w:cs="Arial"/>
        </w:rPr>
        <w:t>, visual impairment and social communication difficulties</w:t>
      </w:r>
      <w:r w:rsidRPr="0069639B">
        <w:rPr>
          <w:rFonts w:ascii="Arial" w:hAnsi="Arial" w:cs="Arial"/>
        </w:rPr>
        <w:t xml:space="preserve">. </w:t>
      </w:r>
    </w:p>
    <w:p w:rsidR="0007745F" w:rsidRPr="0069639B" w:rsidRDefault="0007745F" w:rsidP="007B6222">
      <w:pPr>
        <w:spacing w:after="0" w:line="240" w:lineRule="auto"/>
        <w:rPr>
          <w:rFonts w:ascii="Arial" w:hAnsi="Arial" w:cs="Arial"/>
        </w:rPr>
      </w:pPr>
    </w:p>
    <w:p w:rsidR="0007745F" w:rsidRPr="0069639B" w:rsidRDefault="0007745F" w:rsidP="007B6222">
      <w:pPr>
        <w:spacing w:after="0" w:line="240" w:lineRule="auto"/>
        <w:rPr>
          <w:rFonts w:ascii="Arial" w:hAnsi="Arial" w:cs="Arial"/>
        </w:rPr>
      </w:pPr>
      <w:r w:rsidRPr="0069639B">
        <w:rPr>
          <w:rFonts w:ascii="Arial" w:hAnsi="Arial" w:cs="Arial"/>
        </w:rPr>
        <w:t>Home visits are undertaken for all children who are new to our school in Reception and for all Nursery admissions.  For children who have additional needs the EYFS Leader/</w:t>
      </w:r>
      <w:proofErr w:type="spellStart"/>
      <w:r w:rsidRPr="0069639B">
        <w:rPr>
          <w:rFonts w:ascii="Arial" w:hAnsi="Arial" w:cs="Arial"/>
        </w:rPr>
        <w:t>SENCo</w:t>
      </w:r>
      <w:proofErr w:type="spellEnd"/>
      <w:r w:rsidRPr="0069639B">
        <w:rPr>
          <w:rFonts w:ascii="Arial" w:hAnsi="Arial" w:cs="Arial"/>
        </w:rPr>
        <w:t xml:space="preserve"> will contact the LA and health advisors for support and guidance.</w:t>
      </w:r>
    </w:p>
    <w:p w:rsidR="0007745F" w:rsidRPr="0069639B" w:rsidRDefault="0007745F" w:rsidP="007B6222">
      <w:pPr>
        <w:spacing w:after="0" w:line="240" w:lineRule="auto"/>
        <w:rPr>
          <w:rFonts w:ascii="Arial" w:hAnsi="Arial" w:cs="Arial"/>
        </w:rPr>
      </w:pPr>
    </w:p>
    <w:p w:rsidR="0007745F" w:rsidRPr="0069639B" w:rsidRDefault="0007745F" w:rsidP="007B6222">
      <w:pPr>
        <w:spacing w:after="0" w:line="240" w:lineRule="auto"/>
        <w:rPr>
          <w:rFonts w:ascii="Arial" w:hAnsi="Arial" w:cs="Arial"/>
        </w:rPr>
      </w:pPr>
      <w:r w:rsidRPr="0069639B">
        <w:rPr>
          <w:rFonts w:ascii="Arial" w:hAnsi="Arial" w:cs="Arial"/>
        </w:rPr>
        <w:t xml:space="preserve">Some staff hold current first aid qualification and can administer an </w:t>
      </w:r>
      <w:proofErr w:type="spellStart"/>
      <w:r w:rsidRPr="0069639B">
        <w:rPr>
          <w:rFonts w:ascii="Arial" w:hAnsi="Arial" w:cs="Arial"/>
        </w:rPr>
        <w:t>epipen</w:t>
      </w:r>
      <w:proofErr w:type="spellEnd"/>
      <w:r w:rsidRPr="0069639B">
        <w:rPr>
          <w:rFonts w:ascii="Arial" w:hAnsi="Arial" w:cs="Arial"/>
        </w:rPr>
        <w:t xml:space="preserve">. When a child is admitted with a medical condition, relevant training is sought by the </w:t>
      </w:r>
      <w:proofErr w:type="spellStart"/>
      <w:r w:rsidRPr="0069639B">
        <w:rPr>
          <w:rFonts w:ascii="Arial" w:hAnsi="Arial" w:cs="Arial"/>
        </w:rPr>
        <w:t>SENCo</w:t>
      </w:r>
      <w:proofErr w:type="spellEnd"/>
      <w:r w:rsidRPr="0069639B">
        <w:rPr>
          <w:rFonts w:ascii="Arial" w:hAnsi="Arial" w:cs="Arial"/>
        </w:rPr>
        <w:t xml:space="preserve"> and a medical plan is put into place. These plans are drafted in partnership with parents or carers and health professionals.</w:t>
      </w:r>
    </w:p>
    <w:p w:rsidR="0007745F" w:rsidRPr="0069639B" w:rsidRDefault="0007745F" w:rsidP="007B6222">
      <w:pPr>
        <w:spacing w:after="0" w:line="240" w:lineRule="auto"/>
        <w:rPr>
          <w:rFonts w:ascii="Arial" w:hAnsi="Arial" w:cs="Arial"/>
        </w:rPr>
      </w:pPr>
    </w:p>
    <w:p w:rsidR="0007745F" w:rsidRPr="0069639B" w:rsidRDefault="0007745F" w:rsidP="007B6222">
      <w:pPr>
        <w:spacing w:after="0" w:line="240" w:lineRule="auto"/>
        <w:rPr>
          <w:rFonts w:ascii="Arial" w:hAnsi="Arial" w:cs="Arial"/>
        </w:rPr>
      </w:pPr>
      <w:r w:rsidRPr="0069639B">
        <w:rPr>
          <w:rFonts w:ascii="Arial" w:hAnsi="Arial" w:cs="Arial"/>
        </w:rPr>
        <w:t xml:space="preserve">As a small school all staff aim to know all of the children and their families. Transition meetings are held between teachers each year. A thorough system of reviews takes place for children with an SEN or disability.  </w:t>
      </w:r>
    </w:p>
    <w:p w:rsidR="0007745F" w:rsidRPr="0069639B" w:rsidRDefault="0007745F" w:rsidP="007B6222">
      <w:pPr>
        <w:spacing w:after="0" w:line="240" w:lineRule="auto"/>
        <w:rPr>
          <w:rFonts w:ascii="Arial" w:hAnsi="Arial" w:cs="Arial"/>
        </w:rPr>
      </w:pPr>
    </w:p>
    <w:p w:rsidR="007B6222" w:rsidRPr="0069639B" w:rsidRDefault="0007745F" w:rsidP="007B6222">
      <w:pPr>
        <w:spacing w:after="0" w:line="240" w:lineRule="auto"/>
        <w:rPr>
          <w:rFonts w:ascii="Arial" w:hAnsi="Arial" w:cs="Arial"/>
          <w:b/>
        </w:rPr>
      </w:pPr>
      <w:r w:rsidRPr="0069639B">
        <w:rPr>
          <w:rFonts w:ascii="Arial" w:hAnsi="Arial" w:cs="Arial"/>
          <w:b/>
        </w:rPr>
        <w:t>How appropriate is the current provision?</w:t>
      </w:r>
    </w:p>
    <w:p w:rsidR="0007745F" w:rsidRPr="0069639B" w:rsidRDefault="0007745F" w:rsidP="007B6222">
      <w:pPr>
        <w:spacing w:after="0" w:line="240" w:lineRule="auto"/>
        <w:rPr>
          <w:rFonts w:ascii="Arial" w:hAnsi="Arial" w:cs="Arial"/>
        </w:rPr>
      </w:pPr>
      <w:r w:rsidRPr="0069639B">
        <w:rPr>
          <w:rFonts w:ascii="Arial" w:hAnsi="Arial" w:cs="Arial"/>
        </w:rPr>
        <w:t xml:space="preserve">Staff are </w:t>
      </w:r>
      <w:r w:rsidR="00B44CF6" w:rsidRPr="0069639B">
        <w:rPr>
          <w:rFonts w:ascii="Arial" w:hAnsi="Arial" w:cs="Arial"/>
        </w:rPr>
        <w:t xml:space="preserve">highly </w:t>
      </w:r>
      <w:r w:rsidRPr="0069639B">
        <w:rPr>
          <w:rFonts w:ascii="Arial" w:hAnsi="Arial" w:cs="Arial"/>
        </w:rPr>
        <w:t xml:space="preserve">aware that </w:t>
      </w:r>
      <w:r w:rsidR="00B44CF6" w:rsidRPr="0069639B">
        <w:rPr>
          <w:rFonts w:ascii="Arial" w:hAnsi="Arial" w:cs="Arial"/>
        </w:rPr>
        <w:t xml:space="preserve">effective communication of the </w:t>
      </w:r>
      <w:r w:rsidRPr="0069639B">
        <w:rPr>
          <w:rFonts w:ascii="Arial" w:hAnsi="Arial" w:cs="Arial"/>
        </w:rPr>
        <w:t>issues faced by disabled pupils</w:t>
      </w:r>
      <w:r w:rsidR="00B44CF6" w:rsidRPr="0069639B">
        <w:rPr>
          <w:rFonts w:ascii="Arial" w:hAnsi="Arial" w:cs="Arial"/>
        </w:rPr>
        <w:t xml:space="preserve"> and act to resolve them, e.g. adapting the timetable, lesson content and presentation and planning visits. CPD needs are addressed as they arise and are tailored to the needs of the staff and their knowledge.</w:t>
      </w:r>
    </w:p>
    <w:p w:rsidR="00B44CF6" w:rsidRPr="0069639B" w:rsidRDefault="00B44CF6" w:rsidP="007B6222">
      <w:pPr>
        <w:spacing w:after="0" w:line="240" w:lineRule="auto"/>
        <w:rPr>
          <w:rFonts w:ascii="Arial" w:hAnsi="Arial" w:cs="Arial"/>
        </w:rPr>
      </w:pPr>
    </w:p>
    <w:p w:rsidR="00B44CF6" w:rsidRPr="0069639B" w:rsidRDefault="00B44CF6" w:rsidP="007B6222">
      <w:pPr>
        <w:spacing w:after="0" w:line="240" w:lineRule="auto"/>
        <w:rPr>
          <w:rFonts w:ascii="Arial" w:hAnsi="Arial" w:cs="Arial"/>
          <w:b/>
        </w:rPr>
      </w:pPr>
      <w:r w:rsidRPr="0069639B">
        <w:rPr>
          <w:rFonts w:ascii="Arial" w:hAnsi="Arial" w:cs="Arial"/>
          <w:b/>
        </w:rPr>
        <w:t>Provision in an emergency</w:t>
      </w:r>
    </w:p>
    <w:p w:rsidR="00B44CF6" w:rsidRPr="0069639B" w:rsidRDefault="00B44CF6" w:rsidP="007B6222">
      <w:pPr>
        <w:spacing w:after="0" w:line="240" w:lineRule="auto"/>
        <w:rPr>
          <w:rFonts w:ascii="Arial" w:hAnsi="Arial" w:cs="Arial"/>
        </w:rPr>
      </w:pPr>
      <w:r w:rsidRPr="0069639B">
        <w:rPr>
          <w:rFonts w:ascii="Arial" w:hAnsi="Arial" w:cs="Arial"/>
        </w:rPr>
        <w:t>If a child has a specific need then an evacuation plan will be developed with a named adult(s) responsible for their evacuation in an emergency. There are regular evacuation prac</w:t>
      </w:r>
      <w:r w:rsidR="00322320">
        <w:rPr>
          <w:rFonts w:ascii="Arial" w:hAnsi="Arial" w:cs="Arial"/>
        </w:rPr>
        <w:t>tises.</w:t>
      </w:r>
    </w:p>
    <w:p w:rsidR="00B44CF6" w:rsidRPr="0069639B" w:rsidRDefault="00B44CF6" w:rsidP="007B6222">
      <w:pPr>
        <w:spacing w:after="0" w:line="240" w:lineRule="auto"/>
        <w:rPr>
          <w:rFonts w:ascii="Arial" w:hAnsi="Arial" w:cs="Arial"/>
        </w:rPr>
      </w:pPr>
    </w:p>
    <w:p w:rsidR="00B44CF6" w:rsidRPr="0069639B" w:rsidRDefault="00B44CF6" w:rsidP="007B6222">
      <w:pPr>
        <w:spacing w:after="0" w:line="240" w:lineRule="auto"/>
        <w:rPr>
          <w:rFonts w:ascii="Arial" w:hAnsi="Arial" w:cs="Arial"/>
          <w:b/>
        </w:rPr>
      </w:pPr>
      <w:r w:rsidRPr="0069639B">
        <w:rPr>
          <w:rFonts w:ascii="Arial" w:hAnsi="Arial" w:cs="Arial"/>
          <w:b/>
        </w:rPr>
        <w:t>Recent projects to improve the physical environment have included:</w:t>
      </w:r>
    </w:p>
    <w:p w:rsidR="00B44CF6" w:rsidRPr="0069639B" w:rsidRDefault="00B44CF6" w:rsidP="00B44CF6">
      <w:pPr>
        <w:pStyle w:val="ListParagraph"/>
        <w:numPr>
          <w:ilvl w:val="0"/>
          <w:numId w:val="5"/>
        </w:numPr>
        <w:spacing w:after="0" w:line="240" w:lineRule="auto"/>
        <w:rPr>
          <w:rFonts w:ascii="Arial" w:hAnsi="Arial" w:cs="Arial"/>
        </w:rPr>
      </w:pPr>
      <w:r w:rsidRPr="0069639B">
        <w:rPr>
          <w:rFonts w:ascii="Arial" w:hAnsi="Arial" w:cs="Arial"/>
        </w:rPr>
        <w:t>Ramps added to classroom fire doors in Key Stages 1 and 2</w:t>
      </w:r>
    </w:p>
    <w:p w:rsidR="00B44CF6" w:rsidRPr="0069639B" w:rsidRDefault="00B44CF6" w:rsidP="00B44CF6">
      <w:pPr>
        <w:pStyle w:val="ListParagraph"/>
        <w:numPr>
          <w:ilvl w:val="0"/>
          <w:numId w:val="5"/>
        </w:numPr>
        <w:spacing w:after="0" w:line="240" w:lineRule="auto"/>
        <w:rPr>
          <w:rFonts w:ascii="Arial" w:hAnsi="Arial" w:cs="Arial"/>
        </w:rPr>
      </w:pPr>
      <w:r w:rsidRPr="0069639B">
        <w:rPr>
          <w:rFonts w:ascii="Arial" w:hAnsi="Arial" w:cs="Arial"/>
        </w:rPr>
        <w:t>Lights have been installed in the car park</w:t>
      </w:r>
    </w:p>
    <w:p w:rsidR="00B44CF6" w:rsidRDefault="00B44CF6" w:rsidP="00B44CF6">
      <w:pPr>
        <w:pStyle w:val="ListParagraph"/>
        <w:numPr>
          <w:ilvl w:val="0"/>
          <w:numId w:val="5"/>
        </w:numPr>
        <w:spacing w:after="0" w:line="240" w:lineRule="auto"/>
        <w:rPr>
          <w:rFonts w:ascii="Arial" w:hAnsi="Arial" w:cs="Arial"/>
        </w:rPr>
      </w:pPr>
      <w:r w:rsidRPr="0069639B">
        <w:rPr>
          <w:rFonts w:ascii="Arial" w:hAnsi="Arial" w:cs="Arial"/>
        </w:rPr>
        <w:t>Grounds have been improved to support outdoor play for all children including access to the wooded area for the main school and the garden for Early Years Foundation Stage.</w:t>
      </w:r>
    </w:p>
    <w:p w:rsidR="00322320" w:rsidRPr="0069639B" w:rsidRDefault="00322320" w:rsidP="00322320">
      <w:pPr>
        <w:pStyle w:val="ListParagraph"/>
        <w:spacing w:after="0" w:line="240" w:lineRule="auto"/>
        <w:rPr>
          <w:rFonts w:ascii="Arial" w:hAnsi="Arial" w:cs="Arial"/>
        </w:rPr>
      </w:pPr>
    </w:p>
    <w:p w:rsidR="00B44CF6" w:rsidRPr="0069639B" w:rsidRDefault="00B44CF6" w:rsidP="00B44CF6">
      <w:pPr>
        <w:spacing w:after="0" w:line="240" w:lineRule="auto"/>
        <w:rPr>
          <w:rFonts w:ascii="Arial" w:hAnsi="Arial" w:cs="Arial"/>
          <w:b/>
        </w:rPr>
      </w:pPr>
      <w:r w:rsidRPr="0069639B">
        <w:rPr>
          <w:rFonts w:ascii="Arial" w:hAnsi="Arial" w:cs="Arial"/>
          <w:b/>
        </w:rPr>
        <w:t>Targets for 2014-17</w:t>
      </w:r>
    </w:p>
    <w:p w:rsidR="00B44CF6" w:rsidRPr="0069639B" w:rsidRDefault="00B44CF6" w:rsidP="00B44CF6">
      <w:pPr>
        <w:spacing w:after="0" w:line="240" w:lineRule="auto"/>
        <w:rPr>
          <w:rFonts w:ascii="Arial" w:hAnsi="Arial" w:cs="Arial"/>
          <w:b/>
        </w:rPr>
      </w:pPr>
      <w:r w:rsidRPr="0069639B">
        <w:rPr>
          <w:rFonts w:ascii="Arial" w:hAnsi="Arial" w:cs="Arial"/>
          <w:b/>
        </w:rPr>
        <w:lastRenderedPageBreak/>
        <w:t>Monitoring will be undertaken by the Premises Committee</w:t>
      </w:r>
      <w:r w:rsidR="00437EA4" w:rsidRPr="0069639B">
        <w:rPr>
          <w:rFonts w:ascii="Arial" w:hAnsi="Arial" w:cs="Arial"/>
          <w:b/>
        </w:rPr>
        <w:t xml:space="preserve"> of the Governing Body with advice from key professionals.</w:t>
      </w:r>
    </w:p>
    <w:p w:rsidR="00437EA4" w:rsidRPr="0069639B" w:rsidRDefault="00437EA4" w:rsidP="00B44CF6">
      <w:pPr>
        <w:spacing w:after="0" w:line="240" w:lineRule="auto"/>
        <w:rPr>
          <w:rFonts w:ascii="Arial" w:hAnsi="Arial" w:cs="Arial"/>
          <w:b/>
        </w:rPr>
      </w:pPr>
    </w:p>
    <w:tbl>
      <w:tblPr>
        <w:tblStyle w:val="TableGrid"/>
        <w:tblW w:w="0" w:type="auto"/>
        <w:tblLook w:val="04A0" w:firstRow="1" w:lastRow="0" w:firstColumn="1" w:lastColumn="0" w:noHBand="0" w:noVBand="1"/>
      </w:tblPr>
      <w:tblGrid>
        <w:gridCol w:w="1805"/>
        <w:gridCol w:w="1968"/>
        <w:gridCol w:w="1561"/>
        <w:gridCol w:w="2160"/>
        <w:gridCol w:w="1748"/>
      </w:tblGrid>
      <w:tr w:rsidR="00B41529" w:rsidRPr="0069639B" w:rsidTr="00B41529">
        <w:tc>
          <w:tcPr>
            <w:tcW w:w="1805" w:type="dxa"/>
          </w:tcPr>
          <w:p w:rsidR="00B41529" w:rsidRPr="0069639B" w:rsidRDefault="00B41529" w:rsidP="00437EA4">
            <w:pPr>
              <w:jc w:val="center"/>
              <w:rPr>
                <w:rFonts w:ascii="Arial" w:hAnsi="Arial" w:cs="Arial"/>
                <w:b/>
                <w:sz w:val="20"/>
                <w:szCs w:val="20"/>
              </w:rPr>
            </w:pPr>
            <w:r w:rsidRPr="0069639B">
              <w:rPr>
                <w:rFonts w:ascii="Arial" w:hAnsi="Arial" w:cs="Arial"/>
                <w:b/>
                <w:sz w:val="20"/>
                <w:szCs w:val="20"/>
              </w:rPr>
              <w:t>Target</w:t>
            </w:r>
          </w:p>
        </w:tc>
        <w:tc>
          <w:tcPr>
            <w:tcW w:w="1968" w:type="dxa"/>
          </w:tcPr>
          <w:p w:rsidR="00B41529" w:rsidRPr="0069639B" w:rsidRDefault="00B41529" w:rsidP="00437EA4">
            <w:pPr>
              <w:jc w:val="center"/>
              <w:rPr>
                <w:rFonts w:ascii="Arial" w:hAnsi="Arial" w:cs="Arial"/>
                <w:b/>
                <w:sz w:val="20"/>
                <w:szCs w:val="20"/>
              </w:rPr>
            </w:pPr>
            <w:r w:rsidRPr="0069639B">
              <w:rPr>
                <w:rFonts w:ascii="Arial" w:hAnsi="Arial" w:cs="Arial"/>
                <w:b/>
                <w:sz w:val="20"/>
                <w:szCs w:val="20"/>
              </w:rPr>
              <w:t>Strategies</w:t>
            </w:r>
          </w:p>
        </w:tc>
        <w:tc>
          <w:tcPr>
            <w:tcW w:w="1561" w:type="dxa"/>
          </w:tcPr>
          <w:p w:rsidR="00B41529" w:rsidRPr="0069639B" w:rsidRDefault="00B41529" w:rsidP="00437EA4">
            <w:pPr>
              <w:jc w:val="center"/>
              <w:rPr>
                <w:rFonts w:ascii="Arial" w:hAnsi="Arial" w:cs="Arial"/>
                <w:b/>
                <w:sz w:val="20"/>
                <w:szCs w:val="20"/>
              </w:rPr>
            </w:pPr>
            <w:r w:rsidRPr="0069639B">
              <w:rPr>
                <w:rFonts w:ascii="Arial" w:hAnsi="Arial" w:cs="Arial"/>
                <w:b/>
                <w:sz w:val="20"/>
                <w:szCs w:val="20"/>
              </w:rPr>
              <w:t>Timescale</w:t>
            </w:r>
          </w:p>
        </w:tc>
        <w:tc>
          <w:tcPr>
            <w:tcW w:w="2160" w:type="dxa"/>
          </w:tcPr>
          <w:p w:rsidR="00B41529" w:rsidRPr="0069639B" w:rsidRDefault="00B41529" w:rsidP="00437EA4">
            <w:pPr>
              <w:jc w:val="center"/>
              <w:rPr>
                <w:rFonts w:ascii="Arial" w:hAnsi="Arial" w:cs="Arial"/>
                <w:b/>
                <w:sz w:val="20"/>
                <w:szCs w:val="20"/>
              </w:rPr>
            </w:pPr>
            <w:r w:rsidRPr="0069639B">
              <w:rPr>
                <w:rFonts w:ascii="Arial" w:hAnsi="Arial" w:cs="Arial"/>
                <w:b/>
                <w:sz w:val="20"/>
                <w:szCs w:val="20"/>
              </w:rPr>
              <w:t>Success Criteria</w:t>
            </w:r>
          </w:p>
        </w:tc>
        <w:tc>
          <w:tcPr>
            <w:tcW w:w="1748" w:type="dxa"/>
          </w:tcPr>
          <w:p w:rsidR="00B41529" w:rsidRPr="0069639B" w:rsidRDefault="00B41529" w:rsidP="00437EA4">
            <w:pPr>
              <w:jc w:val="center"/>
              <w:rPr>
                <w:rFonts w:ascii="Arial" w:hAnsi="Arial" w:cs="Arial"/>
                <w:b/>
                <w:sz w:val="20"/>
                <w:szCs w:val="20"/>
              </w:rPr>
            </w:pPr>
            <w:r>
              <w:rPr>
                <w:rFonts w:ascii="Arial" w:hAnsi="Arial" w:cs="Arial"/>
                <w:b/>
                <w:sz w:val="20"/>
                <w:szCs w:val="20"/>
              </w:rPr>
              <w:t>Outcome and further action</w:t>
            </w:r>
          </w:p>
        </w:tc>
      </w:tr>
      <w:tr w:rsidR="00B41529" w:rsidRPr="0069639B" w:rsidTr="00B41529">
        <w:tc>
          <w:tcPr>
            <w:tcW w:w="1805" w:type="dxa"/>
          </w:tcPr>
          <w:p w:rsidR="00B41529" w:rsidRPr="0069639B" w:rsidRDefault="00B41529" w:rsidP="00B44CF6">
            <w:pPr>
              <w:rPr>
                <w:rFonts w:ascii="Arial" w:hAnsi="Arial" w:cs="Arial"/>
                <w:b/>
                <w:sz w:val="20"/>
                <w:szCs w:val="20"/>
              </w:rPr>
            </w:pPr>
            <w:r w:rsidRPr="0069639B">
              <w:rPr>
                <w:rFonts w:ascii="Arial" w:hAnsi="Arial" w:cs="Arial"/>
                <w:b/>
                <w:sz w:val="20"/>
                <w:szCs w:val="20"/>
              </w:rPr>
              <w:t>To increase hard area outside of Nursery door</w:t>
            </w:r>
            <w:r>
              <w:rPr>
                <w:rFonts w:ascii="Arial" w:hAnsi="Arial" w:cs="Arial"/>
                <w:b/>
                <w:sz w:val="20"/>
                <w:szCs w:val="20"/>
              </w:rPr>
              <w:t>, including a ramped access to the blue room</w:t>
            </w:r>
          </w:p>
        </w:tc>
        <w:tc>
          <w:tcPr>
            <w:tcW w:w="1968" w:type="dxa"/>
          </w:tcPr>
          <w:p w:rsidR="00B41529" w:rsidRPr="0069639B" w:rsidRDefault="00B41529" w:rsidP="00437EA4">
            <w:pPr>
              <w:rPr>
                <w:rFonts w:ascii="Arial" w:hAnsi="Arial" w:cs="Arial"/>
                <w:sz w:val="20"/>
                <w:szCs w:val="20"/>
              </w:rPr>
            </w:pPr>
            <w:r w:rsidRPr="0069639B">
              <w:rPr>
                <w:rFonts w:ascii="Arial" w:hAnsi="Arial" w:cs="Arial"/>
                <w:sz w:val="20"/>
                <w:szCs w:val="20"/>
              </w:rPr>
              <w:t xml:space="preserve">Consult with architect  </w:t>
            </w:r>
          </w:p>
        </w:tc>
        <w:tc>
          <w:tcPr>
            <w:tcW w:w="1561" w:type="dxa"/>
          </w:tcPr>
          <w:p w:rsidR="00B41529" w:rsidRPr="0069639B" w:rsidRDefault="00B41529" w:rsidP="00B44CF6">
            <w:pPr>
              <w:rPr>
                <w:rFonts w:ascii="Arial" w:hAnsi="Arial" w:cs="Arial"/>
                <w:sz w:val="20"/>
                <w:szCs w:val="20"/>
              </w:rPr>
            </w:pPr>
            <w:r w:rsidRPr="0069639B">
              <w:rPr>
                <w:rFonts w:ascii="Arial" w:hAnsi="Arial" w:cs="Arial"/>
                <w:sz w:val="20"/>
                <w:szCs w:val="20"/>
              </w:rPr>
              <w:t>By end of summer holiday 2014</w:t>
            </w:r>
          </w:p>
        </w:tc>
        <w:tc>
          <w:tcPr>
            <w:tcW w:w="2160" w:type="dxa"/>
          </w:tcPr>
          <w:p w:rsidR="00B41529" w:rsidRPr="0069639B" w:rsidRDefault="00B41529" w:rsidP="00322320">
            <w:pPr>
              <w:rPr>
                <w:rFonts w:ascii="Arial" w:hAnsi="Arial" w:cs="Arial"/>
                <w:sz w:val="20"/>
                <w:szCs w:val="20"/>
              </w:rPr>
            </w:pPr>
            <w:r>
              <w:rPr>
                <w:rFonts w:ascii="Arial" w:hAnsi="Arial" w:cs="Arial"/>
                <w:sz w:val="20"/>
                <w:szCs w:val="20"/>
              </w:rPr>
              <w:t xml:space="preserve">There will be greater access od the garden space for children and adults using wheelchairs. </w:t>
            </w:r>
            <w:r w:rsidRPr="0069639B">
              <w:rPr>
                <w:rFonts w:ascii="Arial" w:hAnsi="Arial" w:cs="Arial"/>
                <w:sz w:val="20"/>
                <w:szCs w:val="20"/>
              </w:rPr>
              <w:t>Parents and children in wheel ch</w:t>
            </w:r>
            <w:r>
              <w:rPr>
                <w:rFonts w:ascii="Arial" w:hAnsi="Arial" w:cs="Arial"/>
                <w:sz w:val="20"/>
                <w:szCs w:val="20"/>
              </w:rPr>
              <w:t>airs will be able to access blue room from the grounds. C</w:t>
            </w:r>
            <w:r w:rsidRPr="0069639B">
              <w:rPr>
                <w:rFonts w:ascii="Arial" w:hAnsi="Arial" w:cs="Arial"/>
                <w:sz w:val="20"/>
                <w:szCs w:val="20"/>
              </w:rPr>
              <w:t>hildren will be able to use the area for outside learning.</w:t>
            </w:r>
          </w:p>
        </w:tc>
        <w:tc>
          <w:tcPr>
            <w:tcW w:w="1748" w:type="dxa"/>
          </w:tcPr>
          <w:p w:rsidR="00B41529" w:rsidRDefault="00B41529" w:rsidP="00322320">
            <w:pPr>
              <w:rPr>
                <w:rFonts w:ascii="Arial" w:hAnsi="Arial" w:cs="Arial"/>
                <w:sz w:val="20"/>
                <w:szCs w:val="20"/>
              </w:rPr>
            </w:pPr>
            <w:r>
              <w:rPr>
                <w:rFonts w:ascii="Arial" w:hAnsi="Arial" w:cs="Arial"/>
                <w:sz w:val="20"/>
                <w:szCs w:val="20"/>
              </w:rPr>
              <w:t>The area was improved and is in use.</w:t>
            </w:r>
          </w:p>
          <w:p w:rsidR="00B41529" w:rsidRDefault="00B41529" w:rsidP="00322320">
            <w:pPr>
              <w:rPr>
                <w:rFonts w:ascii="Arial" w:hAnsi="Arial" w:cs="Arial"/>
                <w:sz w:val="20"/>
                <w:szCs w:val="20"/>
              </w:rPr>
            </w:pPr>
            <w:r>
              <w:rPr>
                <w:rFonts w:ascii="Arial" w:hAnsi="Arial" w:cs="Arial"/>
                <w:sz w:val="20"/>
                <w:szCs w:val="20"/>
              </w:rPr>
              <w:t xml:space="preserve">A subsequent Big </w:t>
            </w:r>
            <w:proofErr w:type="spellStart"/>
            <w:r>
              <w:rPr>
                <w:rFonts w:ascii="Arial" w:hAnsi="Arial" w:cs="Arial"/>
                <w:sz w:val="20"/>
                <w:szCs w:val="20"/>
              </w:rPr>
              <w:t>Loterry</w:t>
            </w:r>
            <w:proofErr w:type="spellEnd"/>
            <w:r>
              <w:rPr>
                <w:rFonts w:ascii="Arial" w:hAnsi="Arial" w:cs="Arial"/>
                <w:sz w:val="20"/>
                <w:szCs w:val="20"/>
              </w:rPr>
              <w:t xml:space="preserve"> Fund bid has been applied for to further increase accessibility to high quality outdoor learning for all children and to support family learning.</w:t>
            </w:r>
          </w:p>
          <w:p w:rsidR="00B41529" w:rsidRDefault="00B41529" w:rsidP="00322320">
            <w:pPr>
              <w:rPr>
                <w:rFonts w:ascii="Arial" w:hAnsi="Arial" w:cs="Arial"/>
                <w:sz w:val="20"/>
                <w:szCs w:val="20"/>
              </w:rPr>
            </w:pPr>
            <w:r>
              <w:rPr>
                <w:rFonts w:ascii="Arial" w:hAnsi="Arial" w:cs="Arial"/>
                <w:sz w:val="20"/>
                <w:szCs w:val="20"/>
              </w:rPr>
              <w:t>Jan 2016</w:t>
            </w:r>
          </w:p>
        </w:tc>
      </w:tr>
      <w:tr w:rsidR="00B41529" w:rsidRPr="0069639B" w:rsidTr="00B41529">
        <w:tc>
          <w:tcPr>
            <w:tcW w:w="1805" w:type="dxa"/>
          </w:tcPr>
          <w:p w:rsidR="00B41529" w:rsidRPr="0069639B" w:rsidRDefault="00B41529" w:rsidP="00B44CF6">
            <w:pPr>
              <w:rPr>
                <w:rFonts w:ascii="Arial" w:hAnsi="Arial" w:cs="Arial"/>
                <w:b/>
                <w:sz w:val="20"/>
                <w:szCs w:val="20"/>
              </w:rPr>
            </w:pPr>
            <w:r w:rsidRPr="0069639B">
              <w:rPr>
                <w:rFonts w:ascii="Arial" w:hAnsi="Arial" w:cs="Arial"/>
                <w:b/>
                <w:sz w:val="20"/>
                <w:szCs w:val="20"/>
              </w:rPr>
              <w:t>To ensure child with VI continues to have access to physical environment  and resources as advised by VI Team</w:t>
            </w:r>
          </w:p>
        </w:tc>
        <w:tc>
          <w:tcPr>
            <w:tcW w:w="1968" w:type="dxa"/>
          </w:tcPr>
          <w:p w:rsidR="00B41529" w:rsidRPr="0069639B" w:rsidRDefault="00B41529" w:rsidP="00B44CF6">
            <w:pPr>
              <w:rPr>
                <w:rFonts w:ascii="Arial" w:hAnsi="Arial" w:cs="Arial"/>
                <w:sz w:val="20"/>
                <w:szCs w:val="20"/>
              </w:rPr>
            </w:pPr>
            <w:r w:rsidRPr="0069639B">
              <w:rPr>
                <w:rFonts w:ascii="Arial" w:hAnsi="Arial" w:cs="Arial"/>
                <w:sz w:val="20"/>
                <w:szCs w:val="20"/>
              </w:rPr>
              <w:t xml:space="preserve">Liaise with VI Team and take account of report from </w:t>
            </w:r>
            <w:proofErr w:type="spellStart"/>
            <w:r w:rsidRPr="0069639B">
              <w:rPr>
                <w:rFonts w:ascii="Arial" w:hAnsi="Arial" w:cs="Arial"/>
                <w:sz w:val="20"/>
                <w:szCs w:val="20"/>
              </w:rPr>
              <w:t>Opthalmology</w:t>
            </w:r>
            <w:proofErr w:type="spellEnd"/>
            <w:r w:rsidRPr="0069639B">
              <w:rPr>
                <w:rFonts w:ascii="Arial" w:hAnsi="Arial" w:cs="Arial"/>
                <w:sz w:val="20"/>
                <w:szCs w:val="20"/>
              </w:rPr>
              <w:t xml:space="preserve"> Consultant.</w:t>
            </w:r>
          </w:p>
        </w:tc>
        <w:tc>
          <w:tcPr>
            <w:tcW w:w="1561" w:type="dxa"/>
          </w:tcPr>
          <w:p w:rsidR="00B41529" w:rsidRPr="0069639B" w:rsidRDefault="00B41529" w:rsidP="00B44CF6">
            <w:pPr>
              <w:rPr>
                <w:rFonts w:ascii="Arial" w:hAnsi="Arial" w:cs="Arial"/>
                <w:sz w:val="20"/>
                <w:szCs w:val="20"/>
              </w:rPr>
            </w:pPr>
            <w:r w:rsidRPr="0069639B">
              <w:rPr>
                <w:rFonts w:ascii="Arial" w:hAnsi="Arial" w:cs="Arial"/>
                <w:sz w:val="20"/>
                <w:szCs w:val="20"/>
              </w:rPr>
              <w:t>Throughout the academic year 2014-15</w:t>
            </w:r>
          </w:p>
        </w:tc>
        <w:tc>
          <w:tcPr>
            <w:tcW w:w="2160" w:type="dxa"/>
          </w:tcPr>
          <w:p w:rsidR="00B41529" w:rsidRPr="0069639B" w:rsidRDefault="00B41529" w:rsidP="00B44CF6">
            <w:pPr>
              <w:rPr>
                <w:rFonts w:ascii="Arial" w:hAnsi="Arial" w:cs="Arial"/>
                <w:sz w:val="20"/>
                <w:szCs w:val="20"/>
              </w:rPr>
            </w:pPr>
            <w:r w:rsidRPr="0069639B">
              <w:rPr>
                <w:rFonts w:ascii="Arial" w:hAnsi="Arial" w:cs="Arial"/>
                <w:sz w:val="20"/>
                <w:szCs w:val="20"/>
              </w:rPr>
              <w:t>Pupil with VI will continue to have access to high quality provision and make at least good if not better progress</w:t>
            </w:r>
          </w:p>
        </w:tc>
        <w:tc>
          <w:tcPr>
            <w:tcW w:w="1748" w:type="dxa"/>
          </w:tcPr>
          <w:p w:rsidR="00B41529" w:rsidRDefault="00B41529" w:rsidP="00B44CF6">
            <w:pPr>
              <w:rPr>
                <w:rFonts w:ascii="Arial" w:hAnsi="Arial" w:cs="Arial"/>
                <w:sz w:val="20"/>
                <w:szCs w:val="20"/>
              </w:rPr>
            </w:pPr>
            <w:r>
              <w:rPr>
                <w:rFonts w:ascii="Arial" w:hAnsi="Arial" w:cs="Arial"/>
                <w:sz w:val="20"/>
                <w:szCs w:val="20"/>
              </w:rPr>
              <w:t>Child successfully achieved targets and was successfully prepared for transition,</w:t>
            </w:r>
          </w:p>
          <w:p w:rsidR="00B41529" w:rsidRPr="0069639B" w:rsidRDefault="00B41529" w:rsidP="00B44CF6">
            <w:pPr>
              <w:rPr>
                <w:rFonts w:ascii="Arial" w:hAnsi="Arial" w:cs="Arial"/>
                <w:sz w:val="20"/>
                <w:szCs w:val="20"/>
              </w:rPr>
            </w:pPr>
            <w:r>
              <w:rPr>
                <w:rFonts w:ascii="Arial" w:hAnsi="Arial" w:cs="Arial"/>
                <w:sz w:val="20"/>
                <w:szCs w:val="20"/>
              </w:rPr>
              <w:t>July 2015</w:t>
            </w:r>
          </w:p>
        </w:tc>
      </w:tr>
      <w:tr w:rsidR="00B41529" w:rsidRPr="0069639B" w:rsidTr="00B41529">
        <w:tc>
          <w:tcPr>
            <w:tcW w:w="1805" w:type="dxa"/>
          </w:tcPr>
          <w:p w:rsidR="00B41529" w:rsidRPr="0069639B" w:rsidRDefault="00B41529" w:rsidP="00B44CF6">
            <w:pPr>
              <w:rPr>
                <w:rFonts w:ascii="Arial" w:hAnsi="Arial" w:cs="Arial"/>
                <w:b/>
                <w:sz w:val="20"/>
                <w:szCs w:val="20"/>
              </w:rPr>
            </w:pPr>
            <w:r w:rsidRPr="0069639B">
              <w:rPr>
                <w:rFonts w:ascii="Arial" w:hAnsi="Arial" w:cs="Arial"/>
                <w:b/>
                <w:sz w:val="20"/>
                <w:szCs w:val="20"/>
              </w:rPr>
              <w:t>To ensure that all children that are admitted with a disability are included in the subject plans</w:t>
            </w:r>
          </w:p>
        </w:tc>
        <w:tc>
          <w:tcPr>
            <w:tcW w:w="1968" w:type="dxa"/>
          </w:tcPr>
          <w:p w:rsidR="00B41529" w:rsidRPr="0069639B" w:rsidRDefault="00B41529" w:rsidP="00B44CF6">
            <w:pPr>
              <w:rPr>
                <w:rFonts w:ascii="Arial" w:hAnsi="Arial" w:cs="Arial"/>
                <w:sz w:val="20"/>
                <w:szCs w:val="20"/>
              </w:rPr>
            </w:pPr>
            <w:r w:rsidRPr="0069639B">
              <w:rPr>
                <w:rFonts w:ascii="Arial" w:hAnsi="Arial" w:cs="Arial"/>
                <w:sz w:val="20"/>
                <w:szCs w:val="20"/>
              </w:rPr>
              <w:t>Discuss the needs of the children with a disability in phase teams where appropriate and in transition meetings including relevant health and LA staff where appropriate</w:t>
            </w:r>
          </w:p>
        </w:tc>
        <w:tc>
          <w:tcPr>
            <w:tcW w:w="1561" w:type="dxa"/>
          </w:tcPr>
          <w:p w:rsidR="00B41529" w:rsidRPr="0069639B" w:rsidRDefault="00B41529" w:rsidP="00B44CF6">
            <w:pPr>
              <w:rPr>
                <w:rFonts w:ascii="Arial" w:hAnsi="Arial" w:cs="Arial"/>
                <w:sz w:val="20"/>
                <w:szCs w:val="20"/>
              </w:rPr>
            </w:pPr>
            <w:r w:rsidRPr="0069639B">
              <w:rPr>
                <w:rFonts w:ascii="Arial" w:hAnsi="Arial" w:cs="Arial"/>
                <w:sz w:val="20"/>
                <w:szCs w:val="20"/>
              </w:rPr>
              <w:t>September 2014 onwards</w:t>
            </w:r>
          </w:p>
        </w:tc>
        <w:tc>
          <w:tcPr>
            <w:tcW w:w="2160" w:type="dxa"/>
          </w:tcPr>
          <w:p w:rsidR="00B41529" w:rsidRPr="0069639B" w:rsidRDefault="00B41529" w:rsidP="00B44CF6">
            <w:pPr>
              <w:rPr>
                <w:rFonts w:ascii="Arial" w:hAnsi="Arial" w:cs="Arial"/>
                <w:sz w:val="20"/>
                <w:szCs w:val="20"/>
              </w:rPr>
            </w:pPr>
            <w:r w:rsidRPr="0069639B">
              <w:rPr>
                <w:rFonts w:ascii="Arial" w:hAnsi="Arial" w:cs="Arial"/>
                <w:sz w:val="20"/>
                <w:szCs w:val="20"/>
              </w:rPr>
              <w:t>The needs of all children are matched in lesson planning</w:t>
            </w:r>
          </w:p>
        </w:tc>
        <w:tc>
          <w:tcPr>
            <w:tcW w:w="1748" w:type="dxa"/>
          </w:tcPr>
          <w:p w:rsidR="00B41529" w:rsidRDefault="00B41529" w:rsidP="00B44CF6">
            <w:pPr>
              <w:rPr>
                <w:rFonts w:ascii="Arial" w:hAnsi="Arial" w:cs="Arial"/>
                <w:sz w:val="20"/>
                <w:szCs w:val="20"/>
              </w:rPr>
            </w:pPr>
            <w:r>
              <w:rPr>
                <w:rFonts w:ascii="Arial" w:hAnsi="Arial" w:cs="Arial"/>
                <w:sz w:val="20"/>
                <w:szCs w:val="20"/>
              </w:rPr>
              <w:t>Staff are flexible in their approach to matching teaching to needs. Provision is more flexible and fluid with all staff across phases in support. However, this continues to be a priority to develop.</w:t>
            </w:r>
          </w:p>
          <w:p w:rsidR="00B41529" w:rsidRPr="0069639B" w:rsidRDefault="00B41529" w:rsidP="00B44CF6">
            <w:pPr>
              <w:rPr>
                <w:rFonts w:ascii="Arial" w:hAnsi="Arial" w:cs="Arial"/>
                <w:sz w:val="20"/>
                <w:szCs w:val="20"/>
              </w:rPr>
            </w:pPr>
            <w:r>
              <w:rPr>
                <w:rFonts w:ascii="Arial" w:hAnsi="Arial" w:cs="Arial"/>
                <w:sz w:val="20"/>
                <w:szCs w:val="20"/>
              </w:rPr>
              <w:t>Jan 2016</w:t>
            </w:r>
          </w:p>
        </w:tc>
      </w:tr>
      <w:tr w:rsidR="00B41529" w:rsidRPr="0069639B" w:rsidTr="00B41529">
        <w:tc>
          <w:tcPr>
            <w:tcW w:w="1805" w:type="dxa"/>
          </w:tcPr>
          <w:p w:rsidR="00B41529" w:rsidRPr="0069639B" w:rsidRDefault="00B41529" w:rsidP="00B44CF6">
            <w:pPr>
              <w:rPr>
                <w:rFonts w:ascii="Arial" w:hAnsi="Arial" w:cs="Arial"/>
                <w:b/>
                <w:sz w:val="20"/>
                <w:szCs w:val="20"/>
              </w:rPr>
            </w:pPr>
            <w:r w:rsidRPr="0069639B">
              <w:rPr>
                <w:rFonts w:ascii="Arial" w:hAnsi="Arial" w:cs="Arial"/>
                <w:b/>
                <w:sz w:val="20"/>
                <w:szCs w:val="20"/>
              </w:rPr>
              <w:t>To ensure that disabled pupils are able to access the school curriculum more easily</w:t>
            </w:r>
          </w:p>
        </w:tc>
        <w:tc>
          <w:tcPr>
            <w:tcW w:w="1968" w:type="dxa"/>
          </w:tcPr>
          <w:p w:rsidR="00B41529" w:rsidRPr="0069639B" w:rsidRDefault="00B41529" w:rsidP="00B44CF6">
            <w:pPr>
              <w:rPr>
                <w:rFonts w:ascii="Arial" w:hAnsi="Arial" w:cs="Arial"/>
                <w:sz w:val="20"/>
                <w:szCs w:val="20"/>
              </w:rPr>
            </w:pPr>
            <w:r w:rsidRPr="0069639B">
              <w:rPr>
                <w:rFonts w:ascii="Arial" w:hAnsi="Arial" w:cs="Arial"/>
                <w:sz w:val="20"/>
                <w:szCs w:val="20"/>
              </w:rPr>
              <w:t>Information gathering at all key points of a child’s education</w:t>
            </w:r>
          </w:p>
        </w:tc>
        <w:tc>
          <w:tcPr>
            <w:tcW w:w="1561" w:type="dxa"/>
          </w:tcPr>
          <w:p w:rsidR="00B41529" w:rsidRPr="0069639B" w:rsidRDefault="00B41529" w:rsidP="00B44CF6">
            <w:pPr>
              <w:rPr>
                <w:rFonts w:ascii="Arial" w:hAnsi="Arial" w:cs="Arial"/>
                <w:sz w:val="20"/>
                <w:szCs w:val="20"/>
              </w:rPr>
            </w:pPr>
            <w:r w:rsidRPr="0069639B">
              <w:rPr>
                <w:rFonts w:ascii="Arial" w:hAnsi="Arial" w:cs="Arial"/>
                <w:sz w:val="20"/>
                <w:szCs w:val="20"/>
              </w:rPr>
              <w:t>September 2014 onwards</w:t>
            </w:r>
          </w:p>
        </w:tc>
        <w:tc>
          <w:tcPr>
            <w:tcW w:w="2160" w:type="dxa"/>
          </w:tcPr>
          <w:p w:rsidR="00B41529" w:rsidRPr="0069639B" w:rsidRDefault="00B41529" w:rsidP="00B44CF6">
            <w:pPr>
              <w:rPr>
                <w:rFonts w:ascii="Arial" w:hAnsi="Arial" w:cs="Arial"/>
                <w:sz w:val="20"/>
                <w:szCs w:val="20"/>
              </w:rPr>
            </w:pPr>
            <w:r w:rsidRPr="0069639B">
              <w:rPr>
                <w:rFonts w:ascii="Arial" w:hAnsi="Arial" w:cs="Arial"/>
                <w:sz w:val="20"/>
                <w:szCs w:val="20"/>
              </w:rPr>
              <w:t>All staff will have the information they need to ensure disabled children have access to the curriculum</w:t>
            </w:r>
          </w:p>
        </w:tc>
        <w:tc>
          <w:tcPr>
            <w:tcW w:w="1748" w:type="dxa"/>
          </w:tcPr>
          <w:p w:rsidR="00B41529" w:rsidRDefault="00B41529" w:rsidP="00B44CF6">
            <w:pPr>
              <w:rPr>
                <w:rFonts w:ascii="Arial" w:hAnsi="Arial" w:cs="Arial"/>
                <w:sz w:val="20"/>
                <w:szCs w:val="20"/>
              </w:rPr>
            </w:pPr>
            <w:r>
              <w:rPr>
                <w:rFonts w:ascii="Arial" w:hAnsi="Arial" w:cs="Arial"/>
                <w:sz w:val="20"/>
                <w:szCs w:val="20"/>
              </w:rPr>
              <w:t>Staff are fully aware and understand the needs of the individual child.</w:t>
            </w:r>
          </w:p>
          <w:p w:rsidR="00B41529" w:rsidRDefault="00B41529" w:rsidP="00B44CF6">
            <w:pPr>
              <w:rPr>
                <w:rFonts w:ascii="Arial" w:hAnsi="Arial" w:cs="Arial"/>
                <w:sz w:val="20"/>
                <w:szCs w:val="20"/>
              </w:rPr>
            </w:pPr>
            <w:r>
              <w:rPr>
                <w:rFonts w:ascii="Arial" w:hAnsi="Arial" w:cs="Arial"/>
                <w:sz w:val="20"/>
                <w:szCs w:val="20"/>
              </w:rPr>
              <w:t>Ongoing target</w:t>
            </w:r>
          </w:p>
          <w:p w:rsidR="00B41529" w:rsidRPr="0069639B" w:rsidRDefault="00B41529" w:rsidP="00B44CF6">
            <w:pPr>
              <w:rPr>
                <w:rFonts w:ascii="Arial" w:hAnsi="Arial" w:cs="Arial"/>
                <w:sz w:val="20"/>
                <w:szCs w:val="20"/>
              </w:rPr>
            </w:pPr>
            <w:r>
              <w:rPr>
                <w:rFonts w:ascii="Arial" w:hAnsi="Arial" w:cs="Arial"/>
                <w:sz w:val="20"/>
                <w:szCs w:val="20"/>
              </w:rPr>
              <w:t>Jan 2016</w:t>
            </w:r>
          </w:p>
        </w:tc>
      </w:tr>
      <w:tr w:rsidR="00B41529" w:rsidRPr="0069639B" w:rsidTr="00B41529">
        <w:tc>
          <w:tcPr>
            <w:tcW w:w="1805" w:type="dxa"/>
          </w:tcPr>
          <w:p w:rsidR="00B41529" w:rsidRPr="0069639B" w:rsidRDefault="00B41529" w:rsidP="00B44CF6">
            <w:pPr>
              <w:rPr>
                <w:rFonts w:ascii="Arial" w:hAnsi="Arial" w:cs="Arial"/>
                <w:b/>
                <w:sz w:val="20"/>
                <w:szCs w:val="20"/>
              </w:rPr>
            </w:pPr>
            <w:r w:rsidRPr="0069639B">
              <w:rPr>
                <w:rFonts w:ascii="Arial" w:hAnsi="Arial" w:cs="Arial"/>
                <w:b/>
                <w:sz w:val="20"/>
                <w:szCs w:val="20"/>
              </w:rPr>
              <w:t>To ensure all written communication is as clear as it can be for all groups of children/families</w:t>
            </w:r>
          </w:p>
        </w:tc>
        <w:tc>
          <w:tcPr>
            <w:tcW w:w="1968" w:type="dxa"/>
          </w:tcPr>
          <w:p w:rsidR="00B41529" w:rsidRPr="0069639B" w:rsidRDefault="00B41529" w:rsidP="00B44CF6">
            <w:pPr>
              <w:rPr>
                <w:rFonts w:ascii="Arial" w:hAnsi="Arial" w:cs="Arial"/>
                <w:sz w:val="20"/>
                <w:szCs w:val="20"/>
              </w:rPr>
            </w:pPr>
            <w:r w:rsidRPr="0069639B">
              <w:rPr>
                <w:rFonts w:ascii="Arial" w:hAnsi="Arial" w:cs="Arial"/>
                <w:sz w:val="20"/>
                <w:szCs w:val="20"/>
              </w:rPr>
              <w:t>When appropriate:</w:t>
            </w:r>
          </w:p>
          <w:p w:rsidR="00B41529" w:rsidRPr="0069639B" w:rsidRDefault="00B41529" w:rsidP="00A00403">
            <w:pPr>
              <w:pStyle w:val="ListParagraph"/>
              <w:numPr>
                <w:ilvl w:val="0"/>
                <w:numId w:val="6"/>
              </w:numPr>
              <w:rPr>
                <w:rFonts w:ascii="Arial" w:hAnsi="Arial" w:cs="Arial"/>
                <w:sz w:val="20"/>
                <w:szCs w:val="20"/>
              </w:rPr>
            </w:pPr>
            <w:r w:rsidRPr="0069639B">
              <w:rPr>
                <w:rFonts w:ascii="Arial" w:hAnsi="Arial" w:cs="Arial"/>
                <w:sz w:val="20"/>
                <w:szCs w:val="20"/>
              </w:rPr>
              <w:t>Alter font size, colour and layout</w:t>
            </w:r>
          </w:p>
          <w:p w:rsidR="00B41529" w:rsidRPr="0069639B" w:rsidRDefault="00B41529" w:rsidP="00A00403">
            <w:pPr>
              <w:pStyle w:val="ListParagraph"/>
              <w:numPr>
                <w:ilvl w:val="0"/>
                <w:numId w:val="6"/>
              </w:numPr>
              <w:rPr>
                <w:rFonts w:ascii="Arial" w:hAnsi="Arial" w:cs="Arial"/>
                <w:sz w:val="20"/>
                <w:szCs w:val="20"/>
              </w:rPr>
            </w:pPr>
            <w:r w:rsidRPr="0069639B">
              <w:rPr>
                <w:rFonts w:ascii="Arial" w:hAnsi="Arial" w:cs="Arial"/>
                <w:sz w:val="20"/>
                <w:szCs w:val="20"/>
              </w:rPr>
              <w:t>Ensure newsletters are accessible to all families</w:t>
            </w:r>
          </w:p>
          <w:p w:rsidR="00B41529" w:rsidRPr="0069639B" w:rsidRDefault="00B41529" w:rsidP="00A00403">
            <w:pPr>
              <w:pStyle w:val="ListParagraph"/>
              <w:numPr>
                <w:ilvl w:val="0"/>
                <w:numId w:val="6"/>
              </w:numPr>
              <w:rPr>
                <w:rFonts w:ascii="Arial" w:hAnsi="Arial" w:cs="Arial"/>
                <w:sz w:val="20"/>
                <w:szCs w:val="20"/>
              </w:rPr>
            </w:pPr>
            <w:r w:rsidRPr="0069639B">
              <w:rPr>
                <w:rFonts w:ascii="Arial" w:hAnsi="Arial" w:cs="Arial"/>
                <w:sz w:val="20"/>
                <w:szCs w:val="20"/>
              </w:rPr>
              <w:lastRenderedPageBreak/>
              <w:t>Audit school library regularly to ensure accessibility</w:t>
            </w:r>
          </w:p>
          <w:p w:rsidR="00B41529" w:rsidRPr="0069639B" w:rsidRDefault="00B41529" w:rsidP="00A00403">
            <w:pPr>
              <w:pStyle w:val="ListParagraph"/>
              <w:numPr>
                <w:ilvl w:val="0"/>
                <w:numId w:val="6"/>
              </w:numPr>
              <w:rPr>
                <w:rFonts w:ascii="Arial" w:hAnsi="Arial" w:cs="Arial"/>
                <w:sz w:val="20"/>
                <w:szCs w:val="20"/>
              </w:rPr>
            </w:pPr>
            <w:r w:rsidRPr="0069639B">
              <w:rPr>
                <w:rFonts w:ascii="Arial" w:hAnsi="Arial" w:cs="Arial"/>
                <w:sz w:val="20"/>
                <w:szCs w:val="20"/>
              </w:rPr>
              <w:t>Audit signage around school to ensure accessibility</w:t>
            </w:r>
          </w:p>
        </w:tc>
        <w:tc>
          <w:tcPr>
            <w:tcW w:w="1561" w:type="dxa"/>
          </w:tcPr>
          <w:p w:rsidR="00B41529" w:rsidRPr="0069639B" w:rsidRDefault="00B41529" w:rsidP="00B44CF6">
            <w:pPr>
              <w:rPr>
                <w:rFonts w:ascii="Arial" w:hAnsi="Arial" w:cs="Arial"/>
                <w:sz w:val="20"/>
                <w:szCs w:val="20"/>
              </w:rPr>
            </w:pPr>
            <w:r w:rsidRPr="0069639B">
              <w:rPr>
                <w:rFonts w:ascii="Arial" w:hAnsi="Arial" w:cs="Arial"/>
                <w:sz w:val="20"/>
                <w:szCs w:val="20"/>
              </w:rPr>
              <w:lastRenderedPageBreak/>
              <w:t>Ongoing</w:t>
            </w:r>
          </w:p>
        </w:tc>
        <w:tc>
          <w:tcPr>
            <w:tcW w:w="2160" w:type="dxa"/>
          </w:tcPr>
          <w:p w:rsidR="00B41529" w:rsidRPr="0069639B" w:rsidRDefault="00B41529" w:rsidP="008D1966">
            <w:pPr>
              <w:rPr>
                <w:rFonts w:ascii="Arial" w:hAnsi="Arial" w:cs="Arial"/>
                <w:sz w:val="20"/>
                <w:szCs w:val="20"/>
              </w:rPr>
            </w:pPr>
            <w:r w:rsidRPr="0069639B">
              <w:rPr>
                <w:rFonts w:ascii="Arial" w:hAnsi="Arial" w:cs="Arial"/>
                <w:sz w:val="20"/>
                <w:szCs w:val="20"/>
              </w:rPr>
              <w:t>Children and families will receive information that is relevant and accessible.</w:t>
            </w:r>
          </w:p>
        </w:tc>
        <w:tc>
          <w:tcPr>
            <w:tcW w:w="1748" w:type="dxa"/>
          </w:tcPr>
          <w:p w:rsidR="00B41529" w:rsidRPr="0069639B" w:rsidRDefault="00B41529" w:rsidP="008D1966">
            <w:pPr>
              <w:rPr>
                <w:rFonts w:ascii="Arial" w:hAnsi="Arial" w:cs="Arial"/>
                <w:sz w:val="20"/>
                <w:szCs w:val="20"/>
              </w:rPr>
            </w:pPr>
            <w:r>
              <w:rPr>
                <w:rFonts w:ascii="Arial" w:hAnsi="Arial" w:cs="Arial"/>
                <w:sz w:val="20"/>
                <w:szCs w:val="20"/>
              </w:rPr>
              <w:t>Comments received by parents following a review of the plan have been implemented. Jan 2016</w:t>
            </w:r>
          </w:p>
        </w:tc>
      </w:tr>
      <w:tr w:rsidR="00B41529" w:rsidRPr="0069639B" w:rsidTr="00B41529">
        <w:tc>
          <w:tcPr>
            <w:tcW w:w="1805" w:type="dxa"/>
          </w:tcPr>
          <w:p w:rsidR="00B41529" w:rsidRPr="0069639B" w:rsidRDefault="00B41529" w:rsidP="00322320">
            <w:pPr>
              <w:rPr>
                <w:rFonts w:ascii="Arial" w:hAnsi="Arial" w:cs="Arial"/>
                <w:b/>
                <w:sz w:val="20"/>
                <w:szCs w:val="20"/>
              </w:rPr>
            </w:pPr>
            <w:r w:rsidRPr="0069639B">
              <w:rPr>
                <w:rFonts w:ascii="Arial" w:hAnsi="Arial" w:cs="Arial"/>
                <w:b/>
                <w:sz w:val="20"/>
                <w:szCs w:val="20"/>
              </w:rPr>
              <w:lastRenderedPageBreak/>
              <w:t>Continue to encourage children with learning disabilities or physical disabilities to be representatives on the school council</w:t>
            </w:r>
          </w:p>
        </w:tc>
        <w:tc>
          <w:tcPr>
            <w:tcW w:w="1968" w:type="dxa"/>
          </w:tcPr>
          <w:p w:rsidR="00B41529" w:rsidRPr="0069639B" w:rsidRDefault="00B41529" w:rsidP="00B44CF6">
            <w:pPr>
              <w:rPr>
                <w:rFonts w:ascii="Arial" w:hAnsi="Arial" w:cs="Arial"/>
                <w:sz w:val="20"/>
                <w:szCs w:val="20"/>
              </w:rPr>
            </w:pPr>
            <w:r w:rsidRPr="0069639B">
              <w:rPr>
                <w:rFonts w:ascii="Arial" w:hAnsi="Arial" w:cs="Arial"/>
                <w:sz w:val="20"/>
                <w:szCs w:val="20"/>
              </w:rPr>
              <w:t>Continue to encourage children with learning disabilities or physical disabilities to be representatives on the school council</w:t>
            </w:r>
          </w:p>
        </w:tc>
        <w:tc>
          <w:tcPr>
            <w:tcW w:w="1561" w:type="dxa"/>
          </w:tcPr>
          <w:p w:rsidR="00B41529" w:rsidRPr="0069639B" w:rsidRDefault="00B41529" w:rsidP="00B44CF6">
            <w:pPr>
              <w:rPr>
                <w:rFonts w:ascii="Arial" w:hAnsi="Arial" w:cs="Arial"/>
                <w:sz w:val="20"/>
                <w:szCs w:val="20"/>
              </w:rPr>
            </w:pPr>
            <w:r w:rsidRPr="0069639B">
              <w:rPr>
                <w:rFonts w:ascii="Arial" w:hAnsi="Arial" w:cs="Arial"/>
                <w:sz w:val="20"/>
                <w:szCs w:val="20"/>
              </w:rPr>
              <w:t>Ongoing</w:t>
            </w:r>
          </w:p>
        </w:tc>
        <w:tc>
          <w:tcPr>
            <w:tcW w:w="2160" w:type="dxa"/>
          </w:tcPr>
          <w:p w:rsidR="00B41529" w:rsidRPr="0069639B" w:rsidRDefault="00B41529" w:rsidP="00B44CF6">
            <w:pPr>
              <w:rPr>
                <w:rFonts w:ascii="Arial" w:hAnsi="Arial" w:cs="Arial"/>
                <w:sz w:val="20"/>
                <w:szCs w:val="20"/>
              </w:rPr>
            </w:pPr>
            <w:r w:rsidRPr="0069639B">
              <w:rPr>
                <w:rFonts w:ascii="Arial" w:hAnsi="Arial" w:cs="Arial"/>
                <w:sz w:val="20"/>
                <w:szCs w:val="20"/>
              </w:rPr>
              <w:t>Increasing the voice of vulnerable children as representatives</w:t>
            </w:r>
          </w:p>
        </w:tc>
        <w:tc>
          <w:tcPr>
            <w:tcW w:w="1748" w:type="dxa"/>
          </w:tcPr>
          <w:p w:rsidR="00B41529" w:rsidRDefault="00B41529" w:rsidP="00B44CF6">
            <w:pPr>
              <w:rPr>
                <w:rFonts w:ascii="Arial" w:hAnsi="Arial" w:cs="Arial"/>
                <w:sz w:val="20"/>
                <w:szCs w:val="20"/>
              </w:rPr>
            </w:pPr>
            <w:r>
              <w:rPr>
                <w:rFonts w:ascii="Arial" w:hAnsi="Arial" w:cs="Arial"/>
                <w:sz w:val="20"/>
                <w:szCs w:val="20"/>
              </w:rPr>
              <w:t>More children are willing to put themselves forward for election.</w:t>
            </w:r>
          </w:p>
          <w:p w:rsidR="00B41529" w:rsidRDefault="00B41529" w:rsidP="00B44CF6">
            <w:pPr>
              <w:rPr>
                <w:rFonts w:ascii="Arial" w:hAnsi="Arial" w:cs="Arial"/>
                <w:sz w:val="20"/>
                <w:szCs w:val="20"/>
              </w:rPr>
            </w:pPr>
            <w:r>
              <w:rPr>
                <w:rFonts w:ascii="Arial" w:hAnsi="Arial" w:cs="Arial"/>
                <w:sz w:val="20"/>
                <w:szCs w:val="20"/>
              </w:rPr>
              <w:t>Ongoing target</w:t>
            </w:r>
          </w:p>
          <w:p w:rsidR="00B41529" w:rsidRPr="0069639B" w:rsidRDefault="00B41529" w:rsidP="00B44CF6">
            <w:pPr>
              <w:rPr>
                <w:rFonts w:ascii="Arial" w:hAnsi="Arial" w:cs="Arial"/>
                <w:sz w:val="20"/>
                <w:szCs w:val="20"/>
              </w:rPr>
            </w:pPr>
            <w:r>
              <w:rPr>
                <w:rFonts w:ascii="Arial" w:hAnsi="Arial" w:cs="Arial"/>
                <w:sz w:val="20"/>
                <w:szCs w:val="20"/>
              </w:rPr>
              <w:t>Jan 2016</w:t>
            </w:r>
          </w:p>
        </w:tc>
      </w:tr>
      <w:tr w:rsidR="00B41529" w:rsidRPr="0069639B" w:rsidTr="00B41529">
        <w:tc>
          <w:tcPr>
            <w:tcW w:w="1805" w:type="dxa"/>
          </w:tcPr>
          <w:p w:rsidR="00B41529" w:rsidRPr="0069639B" w:rsidRDefault="00B41529" w:rsidP="00B44CF6">
            <w:pPr>
              <w:rPr>
                <w:rFonts w:ascii="Arial" w:hAnsi="Arial" w:cs="Arial"/>
                <w:b/>
                <w:sz w:val="20"/>
                <w:szCs w:val="20"/>
              </w:rPr>
            </w:pPr>
            <w:r w:rsidRPr="0069639B">
              <w:rPr>
                <w:rFonts w:ascii="Arial" w:hAnsi="Arial" w:cs="Arial"/>
                <w:b/>
                <w:sz w:val="20"/>
                <w:szCs w:val="20"/>
              </w:rPr>
              <w:t>Develop</w:t>
            </w:r>
            <w:r>
              <w:rPr>
                <w:rFonts w:ascii="Arial" w:hAnsi="Arial" w:cs="Arial"/>
                <w:b/>
                <w:sz w:val="20"/>
                <w:szCs w:val="20"/>
              </w:rPr>
              <w:t xml:space="preserve"> a Working in Partnership Group</w:t>
            </w:r>
          </w:p>
        </w:tc>
        <w:tc>
          <w:tcPr>
            <w:tcW w:w="1968" w:type="dxa"/>
          </w:tcPr>
          <w:p w:rsidR="00B41529" w:rsidRPr="0069639B" w:rsidRDefault="00B41529" w:rsidP="00B44CF6">
            <w:pPr>
              <w:rPr>
                <w:rFonts w:ascii="Arial" w:hAnsi="Arial" w:cs="Arial"/>
                <w:sz w:val="20"/>
                <w:szCs w:val="20"/>
              </w:rPr>
            </w:pPr>
            <w:r w:rsidRPr="0069639B">
              <w:rPr>
                <w:rFonts w:ascii="Arial" w:hAnsi="Arial" w:cs="Arial"/>
                <w:sz w:val="20"/>
                <w:szCs w:val="20"/>
              </w:rPr>
              <w:t>To develop effective partnership working to support children and families</w:t>
            </w:r>
          </w:p>
        </w:tc>
        <w:tc>
          <w:tcPr>
            <w:tcW w:w="1561" w:type="dxa"/>
          </w:tcPr>
          <w:p w:rsidR="00B41529" w:rsidRPr="0069639B" w:rsidRDefault="00B41529" w:rsidP="00D86B45">
            <w:pPr>
              <w:rPr>
                <w:rFonts w:ascii="Arial" w:hAnsi="Arial" w:cs="Arial"/>
                <w:sz w:val="20"/>
                <w:szCs w:val="20"/>
              </w:rPr>
            </w:pPr>
            <w:r>
              <w:rPr>
                <w:rFonts w:ascii="Arial" w:hAnsi="Arial" w:cs="Arial"/>
                <w:sz w:val="20"/>
                <w:szCs w:val="20"/>
              </w:rPr>
              <w:t>July 201</w:t>
            </w:r>
            <w:r w:rsidRPr="0069639B">
              <w:rPr>
                <w:rFonts w:ascii="Arial" w:hAnsi="Arial" w:cs="Arial"/>
                <w:sz w:val="20"/>
                <w:szCs w:val="20"/>
              </w:rPr>
              <w:t>4 onwards</w:t>
            </w:r>
          </w:p>
        </w:tc>
        <w:tc>
          <w:tcPr>
            <w:tcW w:w="2160" w:type="dxa"/>
          </w:tcPr>
          <w:p w:rsidR="00B41529" w:rsidRPr="0069639B" w:rsidRDefault="00B41529" w:rsidP="00B44CF6">
            <w:pPr>
              <w:rPr>
                <w:rFonts w:ascii="Arial" w:hAnsi="Arial" w:cs="Arial"/>
                <w:sz w:val="20"/>
                <w:szCs w:val="20"/>
              </w:rPr>
            </w:pPr>
            <w:r w:rsidRPr="0069639B">
              <w:rPr>
                <w:rFonts w:ascii="Arial" w:hAnsi="Arial" w:cs="Arial"/>
                <w:sz w:val="20"/>
                <w:szCs w:val="20"/>
              </w:rPr>
              <w:t>Outcomes for children are improved and there is timely action between partners and agencies.</w:t>
            </w:r>
          </w:p>
        </w:tc>
        <w:tc>
          <w:tcPr>
            <w:tcW w:w="1748" w:type="dxa"/>
          </w:tcPr>
          <w:p w:rsidR="00B41529" w:rsidRDefault="00B00C13" w:rsidP="00B44CF6">
            <w:pPr>
              <w:rPr>
                <w:rFonts w:ascii="Arial" w:hAnsi="Arial" w:cs="Arial"/>
                <w:sz w:val="20"/>
                <w:szCs w:val="20"/>
              </w:rPr>
            </w:pPr>
            <w:r>
              <w:rPr>
                <w:rFonts w:ascii="Arial" w:hAnsi="Arial" w:cs="Arial"/>
                <w:sz w:val="20"/>
                <w:szCs w:val="20"/>
              </w:rPr>
              <w:t>Parents and carers responses have informed the development and review of school policy.</w:t>
            </w:r>
          </w:p>
          <w:p w:rsidR="00B00C13" w:rsidRDefault="00B00C13" w:rsidP="00B44CF6">
            <w:pPr>
              <w:rPr>
                <w:rFonts w:ascii="Arial" w:hAnsi="Arial" w:cs="Arial"/>
                <w:sz w:val="20"/>
                <w:szCs w:val="20"/>
              </w:rPr>
            </w:pPr>
            <w:r>
              <w:rPr>
                <w:rFonts w:ascii="Arial" w:hAnsi="Arial" w:cs="Arial"/>
                <w:sz w:val="20"/>
                <w:szCs w:val="20"/>
              </w:rPr>
              <w:t>Continuing target</w:t>
            </w:r>
          </w:p>
          <w:p w:rsidR="00B00C13" w:rsidRPr="0069639B" w:rsidRDefault="00B00C13" w:rsidP="00B44CF6">
            <w:pPr>
              <w:rPr>
                <w:rFonts w:ascii="Arial" w:hAnsi="Arial" w:cs="Arial"/>
                <w:sz w:val="20"/>
                <w:szCs w:val="20"/>
              </w:rPr>
            </w:pPr>
            <w:r>
              <w:rPr>
                <w:rFonts w:ascii="Arial" w:hAnsi="Arial" w:cs="Arial"/>
                <w:sz w:val="20"/>
                <w:szCs w:val="20"/>
              </w:rPr>
              <w:t>Jan 2016</w:t>
            </w:r>
          </w:p>
        </w:tc>
      </w:tr>
    </w:tbl>
    <w:p w:rsidR="00646287" w:rsidRPr="0069639B" w:rsidRDefault="00646287" w:rsidP="00646287">
      <w:pPr>
        <w:spacing w:after="0" w:line="240" w:lineRule="auto"/>
        <w:rPr>
          <w:rFonts w:ascii="Arial" w:hAnsi="Arial" w:cs="Arial"/>
        </w:rPr>
      </w:pPr>
    </w:p>
    <w:tbl>
      <w:tblPr>
        <w:tblStyle w:val="TableGrid"/>
        <w:tblW w:w="0" w:type="auto"/>
        <w:tblLook w:val="04A0" w:firstRow="1" w:lastRow="0" w:firstColumn="1" w:lastColumn="0" w:noHBand="0" w:noVBand="1"/>
      </w:tblPr>
      <w:tblGrid>
        <w:gridCol w:w="3061"/>
        <w:gridCol w:w="3107"/>
        <w:gridCol w:w="3074"/>
      </w:tblGrid>
      <w:tr w:rsidR="00B00C13" w:rsidTr="00B00C13">
        <w:tc>
          <w:tcPr>
            <w:tcW w:w="3154" w:type="dxa"/>
            <w:tcBorders>
              <w:top w:val="single" w:sz="4" w:space="0" w:color="auto"/>
              <w:left w:val="single" w:sz="4" w:space="0" w:color="auto"/>
              <w:bottom w:val="single" w:sz="4" w:space="0" w:color="auto"/>
              <w:right w:val="single" w:sz="4" w:space="0" w:color="auto"/>
            </w:tcBorders>
            <w:hideMark/>
          </w:tcPr>
          <w:p w:rsidR="00B00C13" w:rsidRDefault="00B00C13">
            <w:pPr>
              <w:rPr>
                <w:rFonts w:ascii="Arial" w:hAnsi="Arial" w:cs="Arial"/>
                <w:b/>
              </w:rPr>
            </w:pPr>
            <w:r>
              <w:rPr>
                <w:rFonts w:ascii="Arial" w:hAnsi="Arial" w:cs="Arial"/>
                <w:b/>
              </w:rPr>
              <w:t>Date</w:t>
            </w:r>
          </w:p>
        </w:tc>
        <w:tc>
          <w:tcPr>
            <w:tcW w:w="3154" w:type="dxa"/>
            <w:tcBorders>
              <w:top w:val="single" w:sz="4" w:space="0" w:color="auto"/>
              <w:left w:val="single" w:sz="4" w:space="0" w:color="auto"/>
              <w:bottom w:val="single" w:sz="4" w:space="0" w:color="auto"/>
              <w:right w:val="single" w:sz="4" w:space="0" w:color="auto"/>
            </w:tcBorders>
            <w:hideMark/>
          </w:tcPr>
          <w:p w:rsidR="00B00C13" w:rsidRDefault="00B00C13">
            <w:pPr>
              <w:rPr>
                <w:rFonts w:ascii="Arial" w:hAnsi="Arial" w:cs="Arial"/>
                <w:b/>
              </w:rPr>
            </w:pPr>
            <w:r>
              <w:rPr>
                <w:rFonts w:ascii="Arial" w:hAnsi="Arial" w:cs="Arial"/>
                <w:b/>
              </w:rPr>
              <w:t>Reviewed/Updated</w:t>
            </w:r>
          </w:p>
        </w:tc>
        <w:tc>
          <w:tcPr>
            <w:tcW w:w="3155" w:type="dxa"/>
            <w:tcBorders>
              <w:top w:val="single" w:sz="4" w:space="0" w:color="auto"/>
              <w:left w:val="single" w:sz="4" w:space="0" w:color="auto"/>
              <w:bottom w:val="single" w:sz="4" w:space="0" w:color="auto"/>
              <w:right w:val="single" w:sz="4" w:space="0" w:color="auto"/>
            </w:tcBorders>
            <w:hideMark/>
          </w:tcPr>
          <w:p w:rsidR="00B00C13" w:rsidRDefault="00B00C13">
            <w:pPr>
              <w:rPr>
                <w:rFonts w:ascii="Arial" w:hAnsi="Arial" w:cs="Arial"/>
                <w:b/>
              </w:rPr>
            </w:pPr>
            <w:r>
              <w:rPr>
                <w:rFonts w:ascii="Arial" w:hAnsi="Arial" w:cs="Arial"/>
                <w:b/>
              </w:rPr>
              <w:t>Staff involved</w:t>
            </w:r>
          </w:p>
        </w:tc>
      </w:tr>
      <w:tr w:rsidR="00B00C13" w:rsidTr="00B00C13">
        <w:tc>
          <w:tcPr>
            <w:tcW w:w="3154" w:type="dxa"/>
            <w:tcBorders>
              <w:top w:val="single" w:sz="4" w:space="0" w:color="auto"/>
              <w:left w:val="single" w:sz="4" w:space="0" w:color="auto"/>
              <w:bottom w:val="single" w:sz="4" w:space="0" w:color="auto"/>
              <w:right w:val="single" w:sz="4" w:space="0" w:color="auto"/>
            </w:tcBorders>
            <w:hideMark/>
          </w:tcPr>
          <w:p w:rsidR="00B00C13" w:rsidRDefault="00B00C13">
            <w:pPr>
              <w:rPr>
                <w:rFonts w:ascii="Arial" w:hAnsi="Arial" w:cs="Arial"/>
              </w:rPr>
            </w:pPr>
            <w:r>
              <w:rPr>
                <w:rFonts w:ascii="Arial" w:hAnsi="Arial" w:cs="Arial"/>
              </w:rPr>
              <w:t>November 2015</w:t>
            </w:r>
          </w:p>
        </w:tc>
        <w:tc>
          <w:tcPr>
            <w:tcW w:w="3154" w:type="dxa"/>
            <w:tcBorders>
              <w:top w:val="single" w:sz="4" w:space="0" w:color="auto"/>
              <w:left w:val="single" w:sz="4" w:space="0" w:color="auto"/>
              <w:bottom w:val="single" w:sz="4" w:space="0" w:color="auto"/>
              <w:right w:val="single" w:sz="4" w:space="0" w:color="auto"/>
            </w:tcBorders>
            <w:hideMark/>
          </w:tcPr>
          <w:p w:rsidR="00B00C13" w:rsidRDefault="00B00C13">
            <w:pPr>
              <w:rPr>
                <w:rFonts w:ascii="Arial" w:hAnsi="Arial" w:cs="Arial"/>
              </w:rPr>
            </w:pPr>
            <w:r>
              <w:rPr>
                <w:rFonts w:ascii="Arial" w:hAnsi="Arial" w:cs="Arial"/>
              </w:rPr>
              <w:t>Stakeholders consulted on progress</w:t>
            </w:r>
          </w:p>
        </w:tc>
        <w:tc>
          <w:tcPr>
            <w:tcW w:w="3155" w:type="dxa"/>
            <w:tcBorders>
              <w:top w:val="single" w:sz="4" w:space="0" w:color="auto"/>
              <w:left w:val="single" w:sz="4" w:space="0" w:color="auto"/>
              <w:bottom w:val="single" w:sz="4" w:space="0" w:color="auto"/>
              <w:right w:val="single" w:sz="4" w:space="0" w:color="auto"/>
            </w:tcBorders>
            <w:hideMark/>
          </w:tcPr>
          <w:p w:rsidR="00B00C13" w:rsidRDefault="00B00C13">
            <w:pPr>
              <w:rPr>
                <w:rFonts w:ascii="Arial" w:hAnsi="Arial" w:cs="Arial"/>
              </w:rPr>
            </w:pPr>
            <w:r>
              <w:rPr>
                <w:rFonts w:ascii="Arial" w:hAnsi="Arial" w:cs="Arial"/>
              </w:rPr>
              <w:t>Staff and stakeholders</w:t>
            </w:r>
          </w:p>
        </w:tc>
      </w:tr>
      <w:tr w:rsidR="00B00C13" w:rsidTr="00B00C13">
        <w:tc>
          <w:tcPr>
            <w:tcW w:w="3154" w:type="dxa"/>
            <w:tcBorders>
              <w:top w:val="single" w:sz="4" w:space="0" w:color="auto"/>
              <w:left w:val="single" w:sz="4" w:space="0" w:color="auto"/>
              <w:bottom w:val="single" w:sz="4" w:space="0" w:color="auto"/>
              <w:right w:val="single" w:sz="4" w:space="0" w:color="auto"/>
            </w:tcBorders>
            <w:hideMark/>
          </w:tcPr>
          <w:p w:rsidR="00B00C13" w:rsidRDefault="00B00C13">
            <w:pPr>
              <w:rPr>
                <w:rFonts w:ascii="Arial" w:hAnsi="Arial" w:cs="Arial"/>
              </w:rPr>
            </w:pPr>
            <w:r>
              <w:rPr>
                <w:rFonts w:ascii="Arial" w:hAnsi="Arial" w:cs="Arial"/>
              </w:rPr>
              <w:t>January 2016</w:t>
            </w:r>
          </w:p>
        </w:tc>
        <w:tc>
          <w:tcPr>
            <w:tcW w:w="3154" w:type="dxa"/>
            <w:tcBorders>
              <w:top w:val="single" w:sz="4" w:space="0" w:color="auto"/>
              <w:left w:val="single" w:sz="4" w:space="0" w:color="auto"/>
              <w:bottom w:val="single" w:sz="4" w:space="0" w:color="auto"/>
              <w:right w:val="single" w:sz="4" w:space="0" w:color="auto"/>
            </w:tcBorders>
            <w:hideMark/>
          </w:tcPr>
          <w:p w:rsidR="00B00C13" w:rsidRDefault="00B00C13">
            <w:pPr>
              <w:rPr>
                <w:rFonts w:ascii="Arial" w:hAnsi="Arial" w:cs="Arial"/>
              </w:rPr>
            </w:pPr>
            <w:r>
              <w:rPr>
                <w:rFonts w:ascii="Arial" w:hAnsi="Arial" w:cs="Arial"/>
              </w:rPr>
              <w:t>Comments collated and document updated</w:t>
            </w:r>
          </w:p>
        </w:tc>
        <w:tc>
          <w:tcPr>
            <w:tcW w:w="3155" w:type="dxa"/>
            <w:tcBorders>
              <w:top w:val="single" w:sz="4" w:space="0" w:color="auto"/>
              <w:left w:val="single" w:sz="4" w:space="0" w:color="auto"/>
              <w:bottom w:val="single" w:sz="4" w:space="0" w:color="auto"/>
              <w:right w:val="single" w:sz="4" w:space="0" w:color="auto"/>
            </w:tcBorders>
            <w:hideMark/>
          </w:tcPr>
          <w:p w:rsidR="00B00C13" w:rsidRDefault="00B00C13">
            <w:pPr>
              <w:rPr>
                <w:rFonts w:ascii="Arial" w:hAnsi="Arial" w:cs="Arial"/>
              </w:rPr>
            </w:pPr>
            <w:r>
              <w:rPr>
                <w:rFonts w:ascii="Arial" w:hAnsi="Arial" w:cs="Arial"/>
              </w:rPr>
              <w:t>B Armstrong</w:t>
            </w:r>
          </w:p>
        </w:tc>
      </w:tr>
      <w:tr w:rsidR="00B00C13" w:rsidTr="00B00C13">
        <w:tc>
          <w:tcPr>
            <w:tcW w:w="3154" w:type="dxa"/>
            <w:tcBorders>
              <w:top w:val="single" w:sz="4" w:space="0" w:color="auto"/>
              <w:left w:val="single" w:sz="4" w:space="0" w:color="auto"/>
              <w:bottom w:val="single" w:sz="4" w:space="0" w:color="auto"/>
              <w:right w:val="single" w:sz="4" w:space="0" w:color="auto"/>
            </w:tcBorders>
          </w:tcPr>
          <w:p w:rsidR="00B00C13" w:rsidRDefault="00CF2036">
            <w:pPr>
              <w:rPr>
                <w:rFonts w:ascii="Arial" w:hAnsi="Arial" w:cs="Arial"/>
              </w:rPr>
            </w:pPr>
            <w:r>
              <w:rPr>
                <w:rFonts w:ascii="Arial" w:hAnsi="Arial" w:cs="Arial"/>
              </w:rPr>
              <w:t>June 2018</w:t>
            </w:r>
          </w:p>
        </w:tc>
        <w:tc>
          <w:tcPr>
            <w:tcW w:w="3154" w:type="dxa"/>
            <w:tcBorders>
              <w:top w:val="single" w:sz="4" w:space="0" w:color="auto"/>
              <w:left w:val="single" w:sz="4" w:space="0" w:color="auto"/>
              <w:bottom w:val="single" w:sz="4" w:space="0" w:color="auto"/>
              <w:right w:val="single" w:sz="4" w:space="0" w:color="auto"/>
            </w:tcBorders>
          </w:tcPr>
          <w:p w:rsidR="00B00C13" w:rsidRDefault="00CF2036">
            <w:pPr>
              <w:rPr>
                <w:rFonts w:ascii="Arial" w:hAnsi="Arial" w:cs="Arial"/>
              </w:rPr>
            </w:pPr>
            <w:r>
              <w:rPr>
                <w:rFonts w:ascii="Arial" w:hAnsi="Arial" w:cs="Arial"/>
              </w:rPr>
              <w:t>Due for full review and to governors Oct 2018</w:t>
            </w:r>
          </w:p>
        </w:tc>
        <w:tc>
          <w:tcPr>
            <w:tcW w:w="3155" w:type="dxa"/>
            <w:tcBorders>
              <w:top w:val="single" w:sz="4" w:space="0" w:color="auto"/>
              <w:left w:val="single" w:sz="4" w:space="0" w:color="auto"/>
              <w:bottom w:val="single" w:sz="4" w:space="0" w:color="auto"/>
              <w:right w:val="single" w:sz="4" w:space="0" w:color="auto"/>
            </w:tcBorders>
          </w:tcPr>
          <w:p w:rsidR="00B00C13" w:rsidRDefault="00CF2036">
            <w:pPr>
              <w:rPr>
                <w:rFonts w:ascii="Arial" w:hAnsi="Arial" w:cs="Arial"/>
              </w:rPr>
            </w:pPr>
            <w:r>
              <w:rPr>
                <w:rFonts w:ascii="Arial" w:hAnsi="Arial" w:cs="Arial"/>
              </w:rPr>
              <w:t xml:space="preserve">V </w:t>
            </w:r>
            <w:proofErr w:type="spellStart"/>
            <w:r>
              <w:rPr>
                <w:rFonts w:ascii="Arial" w:hAnsi="Arial" w:cs="Arial"/>
              </w:rPr>
              <w:t>Nellis</w:t>
            </w:r>
            <w:proofErr w:type="spellEnd"/>
            <w:r>
              <w:rPr>
                <w:rFonts w:ascii="Arial" w:hAnsi="Arial" w:cs="Arial"/>
              </w:rPr>
              <w:t xml:space="preserve"> </w:t>
            </w:r>
          </w:p>
        </w:tc>
      </w:tr>
    </w:tbl>
    <w:p w:rsidR="001A60B4" w:rsidRPr="0069639B" w:rsidRDefault="001A60B4" w:rsidP="00D86B45">
      <w:pPr>
        <w:spacing w:after="0" w:line="240" w:lineRule="auto"/>
        <w:contextualSpacing/>
        <w:rPr>
          <w:rFonts w:ascii="SassoonPrimaryInfant" w:hAnsi="SassoonPrimaryInfant"/>
        </w:rPr>
      </w:pPr>
    </w:p>
    <w:sectPr w:rsidR="001A60B4" w:rsidRPr="0069639B" w:rsidSect="00D86B45">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547"/>
    <w:multiLevelType w:val="hybridMultilevel"/>
    <w:tmpl w:val="3660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C0202"/>
    <w:multiLevelType w:val="hybridMultilevel"/>
    <w:tmpl w:val="6ADCE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C20C2"/>
    <w:multiLevelType w:val="hybridMultilevel"/>
    <w:tmpl w:val="DD2A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16350"/>
    <w:multiLevelType w:val="hybridMultilevel"/>
    <w:tmpl w:val="9E4C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5285A"/>
    <w:multiLevelType w:val="hybridMultilevel"/>
    <w:tmpl w:val="79F4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014EE"/>
    <w:multiLevelType w:val="hybridMultilevel"/>
    <w:tmpl w:val="3D40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B4"/>
    <w:rsid w:val="0007745F"/>
    <w:rsid w:val="001A2A0C"/>
    <w:rsid w:val="001A60B4"/>
    <w:rsid w:val="001E786A"/>
    <w:rsid w:val="00322320"/>
    <w:rsid w:val="00437EA4"/>
    <w:rsid w:val="004868E7"/>
    <w:rsid w:val="00646287"/>
    <w:rsid w:val="0069639B"/>
    <w:rsid w:val="007B6222"/>
    <w:rsid w:val="00805105"/>
    <w:rsid w:val="008D1966"/>
    <w:rsid w:val="00A00403"/>
    <w:rsid w:val="00B00C13"/>
    <w:rsid w:val="00B37518"/>
    <w:rsid w:val="00B41529"/>
    <w:rsid w:val="00B44CF6"/>
    <w:rsid w:val="00CF2036"/>
    <w:rsid w:val="00D86B45"/>
    <w:rsid w:val="00E5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6A816-CDFE-43F8-ADDF-C79256E6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B4"/>
    <w:pPr>
      <w:ind w:left="720"/>
      <w:contextualSpacing/>
    </w:pPr>
  </w:style>
  <w:style w:type="table" w:styleId="TableGrid">
    <w:name w:val="Table Grid"/>
    <w:basedOn w:val="TableNormal"/>
    <w:uiPriority w:val="99"/>
    <w:rsid w:val="0043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Caroline Ingram</cp:lastModifiedBy>
  <cp:revision>2</cp:revision>
  <cp:lastPrinted>2014-06-23T09:46:00Z</cp:lastPrinted>
  <dcterms:created xsi:type="dcterms:W3CDTF">2018-07-02T10:03:00Z</dcterms:created>
  <dcterms:modified xsi:type="dcterms:W3CDTF">2018-07-02T10:03:00Z</dcterms:modified>
</cp:coreProperties>
</file>