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3FBD9" w14:textId="77777777" w:rsidR="00356338" w:rsidRPr="0026131D" w:rsidRDefault="002A1A4C" w:rsidP="14FBB6F4">
      <w:pPr>
        <w:jc w:val="center"/>
        <w:rPr>
          <w:rFonts w:eastAsia="Arial" w:cs="Arial"/>
          <w:b/>
          <w:bCs/>
        </w:rPr>
      </w:pPr>
      <w:bookmarkStart w:id="0" w:name="_GoBack"/>
      <w:bookmarkEnd w:id="0"/>
      <w:r>
        <w:rPr>
          <w:rFonts w:cs="Arial"/>
          <w:b/>
          <w:noProof/>
          <w:lang w:eastAsia="en-GB"/>
        </w:rPr>
        <w:drawing>
          <wp:anchor distT="0" distB="0" distL="114300" distR="114300" simplePos="0" relativeHeight="251657728" behindDoc="0" locked="0" layoutInCell="1" allowOverlap="1" wp14:anchorId="0C1F7B47" wp14:editId="07777777">
            <wp:simplePos x="0" y="0"/>
            <wp:positionH relativeFrom="column">
              <wp:posOffset>51435</wp:posOffset>
            </wp:positionH>
            <wp:positionV relativeFrom="paragraph">
              <wp:posOffset>10160</wp:posOffset>
            </wp:positionV>
            <wp:extent cx="1102995" cy="1062990"/>
            <wp:effectExtent l="0" t="0" r="0" b="0"/>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338" w:rsidRPr="14FBB6F4">
        <w:rPr>
          <w:b/>
          <w:bCs/>
        </w:rPr>
        <w:t xml:space="preserve">ARCHBISHOP RUNCIE CE VOLUNTARY AIDED </w:t>
      </w:r>
      <w:smartTag w:uri="urn:schemas-microsoft-com:office:smarttags" w:element="place">
        <w:smartTag w:uri="urn:schemas-microsoft-com:office:smarttags" w:element="PlaceName">
          <w:r w:rsidR="00356338" w:rsidRPr="14FBB6F4">
            <w:rPr>
              <w:b/>
              <w:bCs/>
            </w:rPr>
            <w:t>FIRST</w:t>
          </w:r>
        </w:smartTag>
        <w:r w:rsidR="00356338" w:rsidRPr="14FBB6F4">
          <w:rPr>
            <w:rFonts w:eastAsia="Arial" w:cs="Arial"/>
            <w:b/>
            <w:bCs/>
          </w:rPr>
          <w:t xml:space="preserve"> </w:t>
        </w:r>
        <w:smartTag w:uri="urn:schemas-microsoft-com:office:smarttags" w:element="PlaceType">
          <w:r w:rsidR="00356338" w:rsidRPr="14FBB6F4">
            <w:rPr>
              <w:b/>
              <w:bCs/>
            </w:rPr>
            <w:t>SCHOOL</w:t>
          </w:r>
        </w:smartTag>
      </w:smartTag>
    </w:p>
    <w:p w14:paraId="672A6659" w14:textId="77777777" w:rsidR="00356338" w:rsidRPr="0026131D" w:rsidRDefault="00356338" w:rsidP="00356338">
      <w:pPr>
        <w:jc w:val="center"/>
        <w:rPr>
          <w:rFonts w:cs="Arial"/>
          <w:b/>
        </w:rPr>
      </w:pPr>
    </w:p>
    <w:p w14:paraId="18D5C7DE" w14:textId="77777777" w:rsidR="00356338" w:rsidRPr="0026131D" w:rsidRDefault="14FBB6F4" w:rsidP="14FBB6F4">
      <w:pPr>
        <w:jc w:val="center"/>
        <w:rPr>
          <w:rFonts w:eastAsia="Arial" w:cs="Arial"/>
          <w:b/>
          <w:bCs/>
        </w:rPr>
      </w:pPr>
      <w:r w:rsidRPr="14FBB6F4">
        <w:rPr>
          <w:b/>
          <w:bCs/>
        </w:rPr>
        <w:t>POLICY ON EXCLUSION OF PUPILS FROM SCHOOL</w:t>
      </w:r>
    </w:p>
    <w:p w14:paraId="0A37501D" w14:textId="77777777" w:rsidR="00356338" w:rsidRDefault="00356338" w:rsidP="00356338">
      <w:pPr>
        <w:jc w:val="both"/>
        <w:rPr>
          <w:rFonts w:cs="Arial"/>
          <w:b/>
        </w:rPr>
      </w:pPr>
    </w:p>
    <w:p w14:paraId="5DAB6C7B" w14:textId="77777777" w:rsidR="00725011" w:rsidRDefault="00725011" w:rsidP="00356338">
      <w:pPr>
        <w:jc w:val="both"/>
        <w:rPr>
          <w:rFonts w:cs="Arial"/>
          <w:b/>
        </w:rPr>
      </w:pPr>
    </w:p>
    <w:p w14:paraId="02EB378F" w14:textId="77777777" w:rsidR="00725011" w:rsidRDefault="00725011" w:rsidP="00356338">
      <w:pPr>
        <w:jc w:val="both"/>
        <w:rPr>
          <w:rFonts w:cs="Arial"/>
          <w:b/>
        </w:rPr>
      </w:pPr>
    </w:p>
    <w:p w14:paraId="6A05A809" w14:textId="77777777" w:rsidR="00725011" w:rsidRPr="00500160" w:rsidRDefault="00725011" w:rsidP="00356338">
      <w:pPr>
        <w:jc w:val="both"/>
        <w:rPr>
          <w:rFonts w:cs="Arial"/>
          <w:b/>
          <w:szCs w:val="24"/>
        </w:rPr>
      </w:pPr>
    </w:p>
    <w:p w14:paraId="726ABD8E" w14:textId="77777777" w:rsidR="00356338" w:rsidRPr="00500160" w:rsidRDefault="14FBB6F4" w:rsidP="14FBB6F4">
      <w:pPr>
        <w:jc w:val="both"/>
        <w:rPr>
          <w:rFonts w:eastAsia="Arial" w:cs="Arial"/>
          <w:b/>
          <w:bCs/>
        </w:rPr>
      </w:pPr>
      <w:r w:rsidRPr="14FBB6F4">
        <w:rPr>
          <w:b/>
          <w:bCs/>
        </w:rPr>
        <w:t>Rationale</w:t>
      </w:r>
    </w:p>
    <w:p w14:paraId="2DA28ED9" w14:textId="77777777" w:rsidR="00356338" w:rsidRPr="00500160" w:rsidRDefault="14FBB6F4" w:rsidP="14FBB6F4">
      <w:pPr>
        <w:jc w:val="both"/>
        <w:rPr>
          <w:rFonts w:eastAsia="Arial" w:cs="Arial"/>
        </w:rPr>
      </w:pPr>
      <w:r>
        <w:t>Archbishop Runcie First School is a Church of England First School. In harmony with the Christian ethos of our school our policy for the promotion of positive behaviour is rooted in the teachings of Jesus Christ. We respect the uniqueness of each child and encourage them to be a responsible and participating member of our cohesive school community.  In so doing we believe that in taking a fair and consistent  approach to promoting positive behaviour children must be treated in ways appropriate to their age, needs and circumstances.</w:t>
      </w:r>
    </w:p>
    <w:p w14:paraId="046FA634" w14:textId="77777777" w:rsidR="00356338" w:rsidRPr="00500160" w:rsidRDefault="14FBB6F4" w:rsidP="14FBB6F4">
      <w:pPr>
        <w:jc w:val="both"/>
        <w:rPr>
          <w:rFonts w:eastAsia="Arial" w:cs="Arial"/>
        </w:rPr>
      </w:pPr>
      <w:r>
        <w:t xml:space="preserve">We acknowledge that on rare occasions there are circumstances that prevail (eg serious breaches of the school’s Behaviour &amp; Discipline policy) which mean we may have to exclude a child from school in order to safeguard the well-being of that child or the other children. </w:t>
      </w:r>
    </w:p>
    <w:p w14:paraId="5A39BBE3" w14:textId="77777777" w:rsidR="002D3DB9" w:rsidRPr="00500160" w:rsidRDefault="002D3DB9" w:rsidP="00356338">
      <w:pPr>
        <w:jc w:val="both"/>
        <w:rPr>
          <w:rFonts w:cs="Arial"/>
          <w:b/>
          <w:szCs w:val="24"/>
        </w:rPr>
      </w:pPr>
    </w:p>
    <w:p w14:paraId="2FC8C62C" w14:textId="77777777" w:rsidR="00356338" w:rsidRPr="00500160" w:rsidRDefault="14FBB6F4" w:rsidP="14FBB6F4">
      <w:pPr>
        <w:jc w:val="both"/>
        <w:rPr>
          <w:rFonts w:eastAsia="Arial" w:cs="Arial"/>
          <w:b/>
          <w:bCs/>
        </w:rPr>
      </w:pPr>
      <w:r w:rsidRPr="14FBB6F4">
        <w:rPr>
          <w:b/>
          <w:bCs/>
        </w:rPr>
        <w:t>Aim</w:t>
      </w:r>
    </w:p>
    <w:p w14:paraId="783486DD" w14:textId="77777777" w:rsidR="00356338" w:rsidRPr="00500160" w:rsidRDefault="14FBB6F4" w:rsidP="14FBB6F4">
      <w:pPr>
        <w:numPr>
          <w:ilvl w:val="0"/>
          <w:numId w:val="29"/>
        </w:numPr>
        <w:jc w:val="both"/>
        <w:rPr>
          <w:rFonts w:eastAsia="Arial" w:cs="Arial"/>
        </w:rPr>
      </w:pPr>
      <w:r>
        <w:t>To ensure a safe and secure environment for all members of the school community to facilitate successful and happy learning.</w:t>
      </w:r>
    </w:p>
    <w:p w14:paraId="41C8F396" w14:textId="77777777" w:rsidR="00436325" w:rsidRPr="00500160" w:rsidRDefault="00436325" w:rsidP="00436325">
      <w:pPr>
        <w:jc w:val="both"/>
        <w:rPr>
          <w:rFonts w:cs="Arial"/>
          <w:szCs w:val="24"/>
        </w:rPr>
      </w:pPr>
    </w:p>
    <w:p w14:paraId="72A3D3EC" w14:textId="77777777" w:rsidR="00436325" w:rsidRPr="00500160" w:rsidRDefault="00436325" w:rsidP="00436325">
      <w:pPr>
        <w:jc w:val="both"/>
        <w:rPr>
          <w:rFonts w:cs="Arial"/>
          <w:szCs w:val="24"/>
        </w:rPr>
      </w:pPr>
    </w:p>
    <w:p w14:paraId="0C2A62F1" w14:textId="77777777" w:rsidR="00356338" w:rsidRPr="00500160" w:rsidRDefault="14FBB6F4" w:rsidP="14FBB6F4">
      <w:pPr>
        <w:jc w:val="both"/>
        <w:rPr>
          <w:rFonts w:eastAsia="Arial" w:cs="Arial"/>
          <w:b/>
          <w:bCs/>
        </w:rPr>
      </w:pPr>
      <w:r w:rsidRPr="14FBB6F4">
        <w:rPr>
          <w:b/>
          <w:bCs/>
        </w:rPr>
        <w:t>Grounds for Exclusion</w:t>
      </w:r>
    </w:p>
    <w:p w14:paraId="713FBA6A" w14:textId="77777777" w:rsidR="00500160" w:rsidRPr="00500160" w:rsidRDefault="14FBB6F4" w:rsidP="14FBB6F4">
      <w:pPr>
        <w:pStyle w:val="BodyText2"/>
        <w:rPr>
          <w:rFonts w:ascii="Arial" w:eastAsia="Arial" w:hAnsi="Arial" w:cs="Arial"/>
          <w:color w:val="000000" w:themeColor="text1"/>
          <w:sz w:val="32"/>
          <w:szCs w:val="32"/>
          <w:vertAlign w:val="subscript"/>
        </w:rPr>
      </w:pPr>
      <w:r w:rsidRPr="14FBB6F4">
        <w:rPr>
          <w:rFonts w:ascii="Arial" w:eastAsia="Arial" w:hAnsi="Arial" w:cs="Arial"/>
          <w:color w:val="000000" w:themeColor="text1"/>
          <w:sz w:val="32"/>
          <w:szCs w:val="32"/>
          <w:vertAlign w:val="subscript"/>
        </w:rPr>
        <w:t>Exclusion from school is a serious step to take however this step is sometimes the only course of action available to the school. Actions for exclusion from the school day may be implemented, at the discretion of the Headteacher (or designated staff member acting in this capacity) when a child is responsible for any of the following:</w:t>
      </w:r>
    </w:p>
    <w:p w14:paraId="0D0B940D" w14:textId="77777777" w:rsidR="00356338" w:rsidRPr="009D3F82" w:rsidRDefault="00356338" w:rsidP="00500160">
      <w:pPr>
        <w:pStyle w:val="BodyText2"/>
        <w:rPr>
          <w:rFonts w:ascii="Arial" w:hAnsi="Arial" w:cs="Arial"/>
          <w:b/>
          <w:sz w:val="24"/>
          <w:szCs w:val="24"/>
        </w:rPr>
      </w:pPr>
    </w:p>
    <w:p w14:paraId="7BE04930" w14:textId="77777777" w:rsidR="00500160" w:rsidRPr="00500160" w:rsidRDefault="14FBB6F4" w:rsidP="14FBB6F4">
      <w:pPr>
        <w:pStyle w:val="BodyText2"/>
        <w:numPr>
          <w:ilvl w:val="0"/>
          <w:numId w:val="31"/>
        </w:numPr>
        <w:tabs>
          <w:tab w:val="clear" w:pos="360"/>
          <w:tab w:val="num" w:pos="510"/>
        </w:tabs>
        <w:ind w:left="510"/>
        <w:rPr>
          <w:rFonts w:ascii="Arial" w:eastAsia="Arial" w:hAnsi="Arial" w:cs="Arial"/>
          <w:b/>
          <w:bCs/>
          <w:sz w:val="24"/>
          <w:szCs w:val="24"/>
        </w:rPr>
      </w:pPr>
      <w:r w:rsidRPr="14FBB6F4">
        <w:rPr>
          <w:rFonts w:ascii="Arial" w:eastAsia="Arial" w:hAnsi="Arial" w:cs="Arial"/>
          <w:sz w:val="24"/>
          <w:szCs w:val="24"/>
        </w:rPr>
        <w:t>intentionally harmful and wilful physical assault on another child or member of staff;</w:t>
      </w:r>
    </w:p>
    <w:p w14:paraId="41A83D5E" w14:textId="77777777" w:rsidR="00356338" w:rsidRPr="009D3F82" w:rsidRDefault="14FBB6F4" w:rsidP="14FBB6F4">
      <w:pPr>
        <w:pStyle w:val="BodyText2"/>
        <w:numPr>
          <w:ilvl w:val="0"/>
          <w:numId w:val="31"/>
        </w:numPr>
        <w:tabs>
          <w:tab w:val="clear" w:pos="360"/>
          <w:tab w:val="num" w:pos="510"/>
        </w:tabs>
        <w:ind w:left="510"/>
        <w:rPr>
          <w:rFonts w:ascii="Arial" w:eastAsia="Arial" w:hAnsi="Arial" w:cs="Arial"/>
          <w:b/>
          <w:bCs/>
          <w:sz w:val="24"/>
          <w:szCs w:val="24"/>
        </w:rPr>
      </w:pPr>
      <w:r w:rsidRPr="14FBB6F4">
        <w:rPr>
          <w:rFonts w:ascii="Arial" w:eastAsia="Arial" w:hAnsi="Arial" w:cs="Arial"/>
          <w:sz w:val="24"/>
          <w:szCs w:val="24"/>
        </w:rPr>
        <w:t>constant disruption to the education of other children;</w:t>
      </w:r>
    </w:p>
    <w:p w14:paraId="0961C646" w14:textId="77777777" w:rsidR="00356338" w:rsidRPr="009D3F82" w:rsidRDefault="14FBB6F4" w:rsidP="14FBB6F4">
      <w:pPr>
        <w:pStyle w:val="BodyText2"/>
        <w:numPr>
          <w:ilvl w:val="0"/>
          <w:numId w:val="31"/>
        </w:numPr>
        <w:tabs>
          <w:tab w:val="clear" w:pos="360"/>
          <w:tab w:val="num" w:pos="510"/>
        </w:tabs>
        <w:ind w:left="510"/>
        <w:rPr>
          <w:rFonts w:ascii="Arial" w:eastAsia="Arial" w:hAnsi="Arial" w:cs="Arial"/>
          <w:b/>
          <w:bCs/>
          <w:sz w:val="24"/>
          <w:szCs w:val="24"/>
        </w:rPr>
      </w:pPr>
      <w:r w:rsidRPr="14FBB6F4">
        <w:rPr>
          <w:rFonts w:ascii="Arial" w:eastAsia="Arial" w:hAnsi="Arial" w:cs="Arial"/>
          <w:sz w:val="24"/>
          <w:szCs w:val="24"/>
        </w:rPr>
        <w:t>regular breaches of the school’s behaviour policy which impinge upon the well-being, health &amp; safety and efficient education of the other children;</w:t>
      </w:r>
    </w:p>
    <w:p w14:paraId="1B31DE69" w14:textId="77777777" w:rsidR="00356338" w:rsidRPr="009D3F82" w:rsidRDefault="14FBB6F4" w:rsidP="14FBB6F4">
      <w:pPr>
        <w:pStyle w:val="BodyText2"/>
        <w:numPr>
          <w:ilvl w:val="0"/>
          <w:numId w:val="31"/>
        </w:numPr>
        <w:tabs>
          <w:tab w:val="clear" w:pos="360"/>
          <w:tab w:val="num" w:pos="510"/>
        </w:tabs>
        <w:ind w:left="510"/>
        <w:rPr>
          <w:rFonts w:ascii="Arial" w:eastAsia="Arial" w:hAnsi="Arial" w:cs="Arial"/>
          <w:b/>
          <w:bCs/>
          <w:sz w:val="24"/>
          <w:szCs w:val="24"/>
        </w:rPr>
      </w:pPr>
      <w:r w:rsidRPr="14FBB6F4">
        <w:rPr>
          <w:rFonts w:ascii="Arial" w:eastAsia="Arial" w:hAnsi="Arial" w:cs="Arial"/>
          <w:sz w:val="24"/>
          <w:szCs w:val="24"/>
        </w:rPr>
        <w:t>deliberate and wilful damage to school property.</w:t>
      </w:r>
    </w:p>
    <w:p w14:paraId="0E27B00A" w14:textId="77777777" w:rsidR="00436325" w:rsidRDefault="00436325" w:rsidP="00356338">
      <w:pPr>
        <w:pStyle w:val="BodyText2"/>
        <w:rPr>
          <w:rFonts w:ascii="Arial" w:hAnsi="Arial" w:cs="Arial"/>
          <w:sz w:val="24"/>
          <w:szCs w:val="24"/>
        </w:rPr>
      </w:pPr>
    </w:p>
    <w:p w14:paraId="262FFE9B" w14:textId="77777777" w:rsidR="00356338" w:rsidRDefault="14FBB6F4" w:rsidP="14FBB6F4">
      <w:pPr>
        <w:pStyle w:val="BodyText2"/>
        <w:rPr>
          <w:rFonts w:ascii="Arial" w:eastAsia="Arial" w:hAnsi="Arial" w:cs="Arial"/>
          <w:sz w:val="24"/>
          <w:szCs w:val="24"/>
        </w:rPr>
      </w:pPr>
      <w:r w:rsidRPr="14FBB6F4">
        <w:rPr>
          <w:rFonts w:ascii="Arial" w:eastAsia="Arial" w:hAnsi="Arial" w:cs="Arial"/>
          <w:sz w:val="24"/>
          <w:szCs w:val="24"/>
        </w:rPr>
        <w:t>Parents will be contacted immediately and invited to school to discuss the seriousness of their child’s actions.</w:t>
      </w:r>
    </w:p>
    <w:p w14:paraId="60061E4C" w14:textId="77777777" w:rsidR="00436325" w:rsidRDefault="00436325" w:rsidP="00356338">
      <w:pPr>
        <w:pStyle w:val="BodyText2"/>
        <w:rPr>
          <w:rFonts w:ascii="Arial" w:hAnsi="Arial" w:cs="Arial"/>
          <w:sz w:val="24"/>
          <w:szCs w:val="24"/>
        </w:rPr>
      </w:pPr>
    </w:p>
    <w:p w14:paraId="5B5D8B07" w14:textId="77777777" w:rsidR="00436325" w:rsidRDefault="14FBB6F4" w:rsidP="14FBB6F4">
      <w:pPr>
        <w:jc w:val="both"/>
        <w:rPr>
          <w:b/>
          <w:bCs/>
        </w:rPr>
      </w:pPr>
      <w:r w:rsidRPr="14FBB6F4">
        <w:rPr>
          <w:b/>
          <w:bCs/>
        </w:rPr>
        <w:t>Guidelines</w:t>
      </w:r>
    </w:p>
    <w:p w14:paraId="2964ECDF" w14:textId="77777777" w:rsidR="00436325" w:rsidRPr="00436325" w:rsidRDefault="14FBB6F4" w:rsidP="14FBB6F4">
      <w:pPr>
        <w:jc w:val="both"/>
        <w:rPr>
          <w:rFonts w:eastAsia="Arial" w:cs="Arial"/>
        </w:rPr>
      </w:pPr>
      <w:r>
        <w:t>At Archbishop</w:t>
      </w:r>
      <w:r w:rsidRPr="14FBB6F4">
        <w:rPr>
          <w:rFonts w:eastAsia="Arial" w:cs="Arial"/>
        </w:rPr>
        <w:t xml:space="preserve"> </w:t>
      </w:r>
      <w:r>
        <w:t>Runcie</w:t>
      </w:r>
      <w:r w:rsidRPr="14FBB6F4">
        <w:rPr>
          <w:rFonts w:eastAsia="Arial" w:cs="Arial"/>
        </w:rPr>
        <w:t xml:space="preserve"> </w:t>
      </w:r>
      <w:r>
        <w:t>CE</w:t>
      </w:r>
      <w:r w:rsidRPr="14FBB6F4">
        <w:rPr>
          <w:rFonts w:eastAsia="Arial" w:cs="Arial"/>
        </w:rPr>
        <w:t xml:space="preserve"> </w:t>
      </w:r>
      <w:r>
        <w:t>Voluntary</w:t>
      </w:r>
      <w:r w:rsidRPr="14FBB6F4">
        <w:rPr>
          <w:rFonts w:eastAsia="Arial" w:cs="Arial"/>
        </w:rPr>
        <w:t xml:space="preserve"> </w:t>
      </w:r>
      <w:r>
        <w:t>Aided</w:t>
      </w:r>
      <w:r w:rsidRPr="14FBB6F4">
        <w:rPr>
          <w:rFonts w:eastAsia="Arial" w:cs="Arial"/>
        </w:rPr>
        <w:t xml:space="preserve"> </w:t>
      </w:r>
      <w:r>
        <w:t>First</w:t>
      </w:r>
      <w:r w:rsidRPr="14FBB6F4">
        <w:rPr>
          <w:rFonts w:eastAsia="Arial" w:cs="Arial"/>
        </w:rPr>
        <w:t xml:space="preserve"> </w:t>
      </w:r>
      <w:r>
        <w:t>School we aim to provide a well-ordered environment where self-discipline is promoted, mutual respect encouraged and pupils valued as individuals.</w:t>
      </w:r>
      <w:r w:rsidRPr="14FBB6F4">
        <w:rPr>
          <w:rFonts w:eastAsia="Arial" w:cs="Arial"/>
        </w:rPr>
        <w:t xml:space="preserve"> </w:t>
      </w:r>
      <w:r>
        <w:t>The decision to exclude a pupil is not one undertaken easily or lightly and is only taken when all other avenues of support have been exhausted.</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p>
    <w:p w14:paraId="489ACDC8" w14:textId="77777777" w:rsidR="00356338" w:rsidRDefault="14FBB6F4" w:rsidP="14FBB6F4">
      <w:pPr>
        <w:numPr>
          <w:ilvl w:val="0"/>
          <w:numId w:val="30"/>
        </w:numPr>
        <w:jc w:val="both"/>
        <w:rPr>
          <w:rFonts w:eastAsia="Arial" w:cs="Arial"/>
        </w:rPr>
      </w:pPr>
      <w:r>
        <w:t>All members of the school community must be aware of this policy;</w:t>
      </w:r>
    </w:p>
    <w:p w14:paraId="7A08D19E" w14:textId="77777777" w:rsidR="00356338" w:rsidRDefault="14FBB6F4" w:rsidP="14FBB6F4">
      <w:pPr>
        <w:numPr>
          <w:ilvl w:val="0"/>
          <w:numId w:val="30"/>
        </w:numPr>
        <w:jc w:val="both"/>
        <w:rPr>
          <w:rFonts w:eastAsia="Arial" w:cs="Arial"/>
        </w:rPr>
      </w:pPr>
      <w:r>
        <w:t>All members of the school community should accept responsibility for encouraging and maintaining positive behaviour;</w:t>
      </w:r>
    </w:p>
    <w:p w14:paraId="1B6239C3" w14:textId="77777777" w:rsidR="00356338" w:rsidRDefault="14FBB6F4" w:rsidP="14FBB6F4">
      <w:pPr>
        <w:numPr>
          <w:ilvl w:val="0"/>
          <w:numId w:val="30"/>
        </w:numPr>
        <w:jc w:val="both"/>
        <w:rPr>
          <w:rFonts w:eastAsia="Arial" w:cs="Arial"/>
        </w:rPr>
      </w:pPr>
      <w:r>
        <w:t>Staff and parents should liaise when a child’s behaviour gives cause for concern;</w:t>
      </w:r>
    </w:p>
    <w:p w14:paraId="219AD56D" w14:textId="77777777" w:rsidR="00356338" w:rsidRDefault="14FBB6F4" w:rsidP="14FBB6F4">
      <w:pPr>
        <w:numPr>
          <w:ilvl w:val="0"/>
          <w:numId w:val="30"/>
        </w:numPr>
        <w:jc w:val="both"/>
        <w:rPr>
          <w:rFonts w:eastAsia="Arial" w:cs="Arial"/>
        </w:rPr>
      </w:pPr>
      <w:r>
        <w:t>All adults should be sensitive to the individual needs and personal circumstances of the child;</w:t>
      </w:r>
    </w:p>
    <w:p w14:paraId="44EAFD9C" w14:textId="77777777" w:rsidR="00356338" w:rsidRDefault="00356338" w:rsidP="00356338">
      <w:pPr>
        <w:jc w:val="both"/>
        <w:rPr>
          <w:rFonts w:cs="Arial"/>
        </w:rPr>
      </w:pPr>
    </w:p>
    <w:p w14:paraId="18329124" w14:textId="77777777" w:rsidR="00356338" w:rsidRDefault="14FBB6F4" w:rsidP="14FBB6F4">
      <w:pPr>
        <w:jc w:val="both"/>
        <w:rPr>
          <w:rFonts w:eastAsia="Arial" w:cs="Arial"/>
        </w:rPr>
      </w:pPr>
      <w:r>
        <w:t>In the event of exclusion being necessary the school will follow the Newcastle Local Authority policy and procedures for exclusions from school. See Appendix 1</w:t>
      </w:r>
    </w:p>
    <w:p w14:paraId="4B94D5A5" w14:textId="77777777" w:rsidR="00356338" w:rsidRDefault="00356338" w:rsidP="00356338">
      <w:pPr>
        <w:jc w:val="both"/>
        <w:rPr>
          <w:rFonts w:cs="Arial"/>
        </w:rPr>
      </w:pPr>
    </w:p>
    <w:p w14:paraId="66254C92" w14:textId="77777777" w:rsidR="00356338" w:rsidRDefault="14FBB6F4" w:rsidP="14FBB6F4">
      <w:pPr>
        <w:jc w:val="both"/>
        <w:rPr>
          <w:rFonts w:eastAsia="Arial" w:cs="Arial"/>
        </w:rPr>
      </w:pPr>
      <w:r>
        <w:t>This policy will be reviewed every two years or earlier if deemed necessary.</w:t>
      </w:r>
    </w:p>
    <w:p w14:paraId="3DEEC669" w14:textId="77777777" w:rsidR="00356338" w:rsidRDefault="00356338" w:rsidP="00356338">
      <w:pPr>
        <w:jc w:val="both"/>
        <w:rPr>
          <w:rFonts w:cs="Arial"/>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5130"/>
        <w:gridCol w:w="2661"/>
      </w:tblGrid>
      <w:tr w:rsidR="00356338" w:rsidRPr="00FE1632" w14:paraId="00A2C538" w14:textId="77777777" w:rsidTr="14FBB6F4">
        <w:tc>
          <w:tcPr>
            <w:tcW w:w="3081" w:type="dxa"/>
            <w:shd w:val="clear" w:color="auto" w:fill="auto"/>
          </w:tcPr>
          <w:p w14:paraId="491072FA" w14:textId="77777777" w:rsidR="00356338" w:rsidRPr="00FE1632" w:rsidRDefault="14FBB6F4" w:rsidP="14FBB6F4">
            <w:pPr>
              <w:jc w:val="both"/>
              <w:rPr>
                <w:rFonts w:eastAsia="Arial" w:cs="Arial"/>
                <w:b/>
                <w:bCs/>
              </w:rPr>
            </w:pPr>
            <w:r w:rsidRPr="14FBB6F4">
              <w:rPr>
                <w:b/>
                <w:bCs/>
              </w:rPr>
              <w:lastRenderedPageBreak/>
              <w:t>Date</w:t>
            </w:r>
          </w:p>
        </w:tc>
        <w:tc>
          <w:tcPr>
            <w:tcW w:w="5130" w:type="dxa"/>
            <w:shd w:val="clear" w:color="auto" w:fill="auto"/>
          </w:tcPr>
          <w:p w14:paraId="420C765E" w14:textId="77777777" w:rsidR="00356338" w:rsidRPr="00FE1632" w:rsidRDefault="14FBB6F4" w:rsidP="14FBB6F4">
            <w:pPr>
              <w:jc w:val="both"/>
              <w:rPr>
                <w:rFonts w:eastAsia="Arial" w:cs="Arial"/>
                <w:b/>
                <w:bCs/>
              </w:rPr>
            </w:pPr>
            <w:r w:rsidRPr="14FBB6F4">
              <w:rPr>
                <w:b/>
                <w:bCs/>
              </w:rPr>
              <w:t>Reviewed / updated</w:t>
            </w:r>
          </w:p>
        </w:tc>
        <w:tc>
          <w:tcPr>
            <w:tcW w:w="2661" w:type="dxa"/>
            <w:shd w:val="clear" w:color="auto" w:fill="auto"/>
          </w:tcPr>
          <w:p w14:paraId="71CAEDA8" w14:textId="77777777" w:rsidR="00356338" w:rsidRPr="00FE1632" w:rsidRDefault="14FBB6F4" w:rsidP="14FBB6F4">
            <w:pPr>
              <w:rPr>
                <w:rFonts w:eastAsia="Arial" w:cs="Arial"/>
                <w:b/>
                <w:bCs/>
              </w:rPr>
            </w:pPr>
            <w:r w:rsidRPr="14FBB6F4">
              <w:rPr>
                <w:b/>
                <w:bCs/>
              </w:rPr>
              <w:t xml:space="preserve">Staff involved </w:t>
            </w:r>
          </w:p>
        </w:tc>
      </w:tr>
      <w:tr w:rsidR="00356338" w:rsidRPr="00FE1632" w14:paraId="160ACA7E" w14:textId="77777777" w:rsidTr="14FBB6F4">
        <w:tc>
          <w:tcPr>
            <w:tcW w:w="3081" w:type="dxa"/>
            <w:shd w:val="clear" w:color="auto" w:fill="auto"/>
          </w:tcPr>
          <w:p w14:paraId="29BB18CF" w14:textId="77777777" w:rsidR="00356338" w:rsidRPr="00FE1632" w:rsidRDefault="14FBB6F4" w:rsidP="14FBB6F4">
            <w:pPr>
              <w:jc w:val="both"/>
              <w:rPr>
                <w:rFonts w:eastAsia="Arial" w:cs="Arial"/>
              </w:rPr>
            </w:pPr>
            <w:r>
              <w:t>June 2009</w:t>
            </w:r>
          </w:p>
        </w:tc>
        <w:tc>
          <w:tcPr>
            <w:tcW w:w="5130" w:type="dxa"/>
            <w:shd w:val="clear" w:color="auto" w:fill="auto"/>
          </w:tcPr>
          <w:p w14:paraId="30C939E2" w14:textId="77777777" w:rsidR="00356338" w:rsidRPr="00FE1632" w:rsidRDefault="14FBB6F4" w:rsidP="14FBB6F4">
            <w:pPr>
              <w:jc w:val="both"/>
              <w:rPr>
                <w:rFonts w:eastAsia="Arial" w:cs="Arial"/>
              </w:rPr>
            </w:pPr>
            <w:r>
              <w:t>New policy</w:t>
            </w:r>
          </w:p>
        </w:tc>
        <w:tc>
          <w:tcPr>
            <w:tcW w:w="2661" w:type="dxa"/>
            <w:shd w:val="clear" w:color="auto" w:fill="auto"/>
          </w:tcPr>
          <w:p w14:paraId="540376F6" w14:textId="77777777" w:rsidR="00356338" w:rsidRPr="00FE1632" w:rsidRDefault="14FBB6F4" w:rsidP="14FBB6F4">
            <w:pPr>
              <w:rPr>
                <w:rFonts w:eastAsia="Arial" w:cs="Arial"/>
              </w:rPr>
            </w:pPr>
            <w:r>
              <w:t>JRo / KM</w:t>
            </w:r>
          </w:p>
        </w:tc>
      </w:tr>
      <w:tr w:rsidR="00356338" w:rsidRPr="00FE1632" w14:paraId="71B6B655" w14:textId="77777777" w:rsidTr="14FBB6F4">
        <w:tc>
          <w:tcPr>
            <w:tcW w:w="3081" w:type="dxa"/>
            <w:shd w:val="clear" w:color="auto" w:fill="auto"/>
          </w:tcPr>
          <w:p w14:paraId="20C01222" w14:textId="77777777" w:rsidR="00356338" w:rsidRPr="00FE1632" w:rsidRDefault="14FBB6F4" w:rsidP="14FBB6F4">
            <w:pPr>
              <w:jc w:val="both"/>
              <w:rPr>
                <w:rFonts w:eastAsia="Arial" w:cs="Arial"/>
              </w:rPr>
            </w:pPr>
            <w:r>
              <w:t>December 2011</w:t>
            </w:r>
          </w:p>
        </w:tc>
        <w:tc>
          <w:tcPr>
            <w:tcW w:w="5130" w:type="dxa"/>
            <w:shd w:val="clear" w:color="auto" w:fill="auto"/>
          </w:tcPr>
          <w:p w14:paraId="4E97AF02" w14:textId="77777777" w:rsidR="00356338" w:rsidRPr="00FE1632" w:rsidRDefault="14FBB6F4" w:rsidP="14FBB6F4">
            <w:pPr>
              <w:jc w:val="both"/>
              <w:rPr>
                <w:rFonts w:eastAsia="Arial" w:cs="Arial"/>
                <w:b/>
                <w:bCs/>
                <w:i/>
                <w:iCs/>
              </w:rPr>
            </w:pPr>
            <w:r w:rsidRPr="14FBB6F4">
              <w:rPr>
                <w:b/>
                <w:bCs/>
                <w:i/>
                <w:iCs/>
              </w:rPr>
              <w:t>reviewed</w:t>
            </w:r>
          </w:p>
        </w:tc>
        <w:tc>
          <w:tcPr>
            <w:tcW w:w="2661" w:type="dxa"/>
            <w:shd w:val="clear" w:color="auto" w:fill="auto"/>
          </w:tcPr>
          <w:p w14:paraId="050A37DA" w14:textId="77777777" w:rsidR="00356338" w:rsidRPr="00FE1632" w:rsidRDefault="14FBB6F4" w:rsidP="14FBB6F4">
            <w:pPr>
              <w:rPr>
                <w:rFonts w:eastAsia="Arial" w:cs="Arial"/>
              </w:rPr>
            </w:pPr>
            <w:r>
              <w:t>JRo</w:t>
            </w:r>
          </w:p>
        </w:tc>
      </w:tr>
      <w:tr w:rsidR="00356338" w:rsidRPr="00FE1632" w14:paraId="637476FA" w14:textId="77777777" w:rsidTr="14FBB6F4">
        <w:tc>
          <w:tcPr>
            <w:tcW w:w="3081" w:type="dxa"/>
            <w:shd w:val="clear" w:color="auto" w:fill="auto"/>
          </w:tcPr>
          <w:p w14:paraId="20E9AB09" w14:textId="77777777" w:rsidR="00356338" w:rsidRPr="00FE1632" w:rsidRDefault="14FBB6F4" w:rsidP="14FBB6F4">
            <w:pPr>
              <w:jc w:val="both"/>
              <w:rPr>
                <w:rFonts w:eastAsia="Arial" w:cs="Arial"/>
              </w:rPr>
            </w:pPr>
            <w:r>
              <w:t>June 2013</w:t>
            </w:r>
          </w:p>
        </w:tc>
        <w:tc>
          <w:tcPr>
            <w:tcW w:w="5130" w:type="dxa"/>
            <w:shd w:val="clear" w:color="auto" w:fill="auto"/>
          </w:tcPr>
          <w:p w14:paraId="530E70E6" w14:textId="77777777" w:rsidR="00356338" w:rsidRPr="00FE1632" w:rsidRDefault="14FBB6F4" w:rsidP="14FBB6F4">
            <w:pPr>
              <w:jc w:val="both"/>
              <w:rPr>
                <w:rFonts w:eastAsia="Arial" w:cs="Arial"/>
              </w:rPr>
            </w:pPr>
            <w:r>
              <w:t xml:space="preserve">Reviewed </w:t>
            </w:r>
          </w:p>
        </w:tc>
        <w:tc>
          <w:tcPr>
            <w:tcW w:w="2661" w:type="dxa"/>
            <w:shd w:val="clear" w:color="auto" w:fill="auto"/>
          </w:tcPr>
          <w:p w14:paraId="396BC005" w14:textId="77777777" w:rsidR="00356338" w:rsidRPr="00FE1632" w:rsidRDefault="14FBB6F4" w:rsidP="14FBB6F4">
            <w:pPr>
              <w:rPr>
                <w:rFonts w:eastAsia="Arial" w:cs="Arial"/>
              </w:rPr>
            </w:pPr>
            <w:r>
              <w:t>JRo</w:t>
            </w:r>
          </w:p>
        </w:tc>
      </w:tr>
      <w:tr w:rsidR="00E70CB2" w:rsidRPr="00FE1632" w14:paraId="5996D8D0" w14:textId="77777777" w:rsidTr="14FBB6F4">
        <w:tc>
          <w:tcPr>
            <w:tcW w:w="3081" w:type="dxa"/>
            <w:shd w:val="clear" w:color="auto" w:fill="auto"/>
          </w:tcPr>
          <w:p w14:paraId="5F2910CD" w14:textId="0F1C7FE6" w:rsidR="00E70CB2" w:rsidRPr="00FE1632" w:rsidRDefault="14FBB6F4" w:rsidP="14FBB6F4">
            <w:pPr>
              <w:jc w:val="both"/>
              <w:rPr>
                <w:rFonts w:eastAsia="Arial" w:cs="Arial"/>
              </w:rPr>
            </w:pPr>
            <w:r>
              <w:t>July 2018</w:t>
            </w:r>
          </w:p>
        </w:tc>
        <w:tc>
          <w:tcPr>
            <w:tcW w:w="5130" w:type="dxa"/>
            <w:shd w:val="clear" w:color="auto" w:fill="auto"/>
          </w:tcPr>
          <w:p w14:paraId="6A23380D" w14:textId="77777777" w:rsidR="00E70CB2" w:rsidRPr="00FE1632" w:rsidRDefault="14FBB6F4" w:rsidP="14FBB6F4">
            <w:pPr>
              <w:jc w:val="both"/>
              <w:rPr>
                <w:rFonts w:eastAsia="Arial" w:cs="Arial"/>
              </w:rPr>
            </w:pPr>
            <w:r>
              <w:t>Reviewed and updated in line with advice from Karl Harms (LA)</w:t>
            </w:r>
          </w:p>
        </w:tc>
        <w:tc>
          <w:tcPr>
            <w:tcW w:w="2661" w:type="dxa"/>
            <w:shd w:val="clear" w:color="auto" w:fill="auto"/>
          </w:tcPr>
          <w:p w14:paraId="6DC5AE06" w14:textId="08F9ADCF" w:rsidR="00E70CB2" w:rsidRPr="00FE1632" w:rsidRDefault="14FBB6F4" w:rsidP="14FBB6F4">
            <w:pPr>
              <w:rPr>
                <w:rFonts w:eastAsia="Arial" w:cs="Arial"/>
              </w:rPr>
            </w:pPr>
            <w:r>
              <w:t>KM &amp; TLA Committee</w:t>
            </w:r>
          </w:p>
        </w:tc>
      </w:tr>
    </w:tbl>
    <w:p w14:paraId="040FE8D3" w14:textId="77777777" w:rsidR="00F4021C" w:rsidRPr="0094396C" w:rsidRDefault="14FBB6F4" w:rsidP="14FBB6F4">
      <w:pPr>
        <w:rPr>
          <w:rFonts w:eastAsia="Arial" w:cs="Arial"/>
        </w:rPr>
        <w:sectPr w:rsidR="00F4021C" w:rsidRPr="0094396C" w:rsidSect="004C4580">
          <w:footerReference w:type="even" r:id="rId8"/>
          <w:footerReference w:type="default" r:id="rId9"/>
          <w:type w:val="continuous"/>
          <w:pgSz w:w="11909" w:h="16834" w:code="9"/>
          <w:pgMar w:top="567" w:right="567" w:bottom="567" w:left="567" w:header="709" w:footer="709" w:gutter="0"/>
          <w:cols w:space="720"/>
        </w:sectPr>
      </w:pPr>
      <w:r w:rsidRPr="14FBB6F4">
        <w:rPr>
          <w:rFonts w:eastAsia="Arial" w:cs="Arial"/>
        </w:rPr>
        <w:t xml:space="preserve">. </w:t>
      </w:r>
    </w:p>
    <w:p w14:paraId="3E20F11E" w14:textId="77777777" w:rsidR="00356338" w:rsidRDefault="00356338" w:rsidP="14FBB6F4">
      <w:pPr>
        <w:rPr>
          <w:rFonts w:eastAsia="Arial" w:cs="Arial"/>
        </w:rPr>
      </w:pPr>
      <w:r w:rsidRPr="14FBB6F4">
        <w:rPr>
          <w:b/>
          <w:bCs/>
        </w:rPr>
        <w:lastRenderedPageBreak/>
        <w:t>APPENDIX 1</w:t>
      </w:r>
      <w:r w:rsidR="002D3DB9">
        <w:rPr>
          <w:b/>
        </w:rPr>
        <w:tab/>
      </w:r>
      <w:r w:rsidR="002D3DB9">
        <w:rPr>
          <w:b/>
        </w:rPr>
        <w:tab/>
      </w:r>
      <w:r w:rsidR="002D3DB9">
        <w:rPr>
          <w:b/>
        </w:rPr>
        <w:tab/>
      </w:r>
      <w:r w:rsidRPr="14FBB6F4">
        <w:rPr>
          <w:b/>
          <w:bCs/>
        </w:rPr>
        <w:t xml:space="preserve">SCHOOL HEAD </w:t>
      </w:r>
      <w:r w:rsidR="002D3DB9" w:rsidRPr="14FBB6F4">
        <w:rPr>
          <w:b/>
          <w:bCs/>
        </w:rPr>
        <w:t>TEACHER:</w:t>
      </w:r>
      <w:r w:rsidRPr="14FBB6F4">
        <w:rPr>
          <w:b/>
          <w:bCs/>
        </w:rPr>
        <w:t xml:space="preserve">  EXCLUSION PROCEDURES</w:t>
      </w:r>
    </w:p>
    <w:p w14:paraId="3656B9AB" w14:textId="77777777" w:rsidR="005216EE" w:rsidRPr="0094396C" w:rsidRDefault="005216EE" w:rsidP="005216EE">
      <w:pPr>
        <w:rPr>
          <w:rFonts w:cs="Arial"/>
          <w:szCs w:val="24"/>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1"/>
        <w:gridCol w:w="2891"/>
        <w:gridCol w:w="2835"/>
        <w:gridCol w:w="3213"/>
        <w:gridCol w:w="3308"/>
      </w:tblGrid>
      <w:tr w:rsidR="00356338" w14:paraId="346C2A56" w14:textId="77777777" w:rsidTr="14FBB6F4">
        <w:trPr>
          <w:cantSplit/>
          <w:trHeight w:val="209"/>
        </w:trPr>
        <w:tc>
          <w:tcPr>
            <w:tcW w:w="2921" w:type="dxa"/>
            <w:vMerge w:val="restart"/>
            <w:vAlign w:val="center"/>
          </w:tcPr>
          <w:p w14:paraId="201DBFEE" w14:textId="77777777" w:rsidR="00356338" w:rsidRDefault="14FBB6F4" w:rsidP="14FBB6F4">
            <w:pPr>
              <w:pStyle w:val="BodyText"/>
              <w:tabs>
                <w:tab w:val="left" w:pos="1080"/>
              </w:tabs>
              <w:jc w:val="center"/>
              <w:rPr>
                <w:b/>
                <w:bCs/>
                <w:sz w:val="20"/>
              </w:rPr>
            </w:pPr>
            <w:r w:rsidRPr="14FBB6F4">
              <w:rPr>
                <w:b/>
                <w:bCs/>
                <w:sz w:val="20"/>
              </w:rPr>
              <w:t>Any Fixed Period or Permanent Exclusion where the pupil will lose the opportunity to sit a public exam</w:t>
            </w:r>
          </w:p>
        </w:tc>
        <w:tc>
          <w:tcPr>
            <w:tcW w:w="8939" w:type="dxa"/>
            <w:gridSpan w:val="3"/>
            <w:vAlign w:val="center"/>
          </w:tcPr>
          <w:p w14:paraId="024EFE05" w14:textId="77777777" w:rsidR="00356338" w:rsidRDefault="14FBB6F4" w:rsidP="14FBB6F4">
            <w:pPr>
              <w:jc w:val="center"/>
              <w:rPr>
                <w:b/>
                <w:bCs/>
                <w:sz w:val="20"/>
              </w:rPr>
            </w:pPr>
            <w:r w:rsidRPr="14FBB6F4">
              <w:rPr>
                <w:b/>
                <w:bCs/>
                <w:sz w:val="20"/>
              </w:rPr>
              <w:t>Fixed period exclusions     (including lunchtime exclusions)</w:t>
            </w:r>
          </w:p>
        </w:tc>
        <w:tc>
          <w:tcPr>
            <w:tcW w:w="3308" w:type="dxa"/>
            <w:vMerge w:val="restart"/>
            <w:vAlign w:val="center"/>
          </w:tcPr>
          <w:p w14:paraId="6BC6EA88" w14:textId="77777777" w:rsidR="00356338" w:rsidRDefault="14FBB6F4" w:rsidP="14FBB6F4">
            <w:pPr>
              <w:jc w:val="center"/>
              <w:rPr>
                <w:b/>
                <w:bCs/>
                <w:sz w:val="20"/>
              </w:rPr>
            </w:pPr>
            <w:r w:rsidRPr="14FBB6F4">
              <w:rPr>
                <w:b/>
                <w:bCs/>
                <w:sz w:val="20"/>
              </w:rPr>
              <w:t>Permanent exclusions</w:t>
            </w:r>
          </w:p>
        </w:tc>
      </w:tr>
      <w:tr w:rsidR="00356338" w14:paraId="268444DE" w14:textId="77777777" w:rsidTr="14FBB6F4">
        <w:trPr>
          <w:cantSplit/>
          <w:trHeight w:val="144"/>
        </w:trPr>
        <w:tc>
          <w:tcPr>
            <w:tcW w:w="2921" w:type="dxa"/>
            <w:vMerge/>
          </w:tcPr>
          <w:p w14:paraId="45FB0818" w14:textId="77777777" w:rsidR="00356338" w:rsidRDefault="00356338" w:rsidP="00AD6AE5">
            <w:pPr>
              <w:pStyle w:val="BodyText"/>
              <w:tabs>
                <w:tab w:val="left" w:pos="1080"/>
              </w:tabs>
              <w:rPr>
                <w:sz w:val="20"/>
              </w:rPr>
            </w:pPr>
          </w:p>
        </w:tc>
        <w:tc>
          <w:tcPr>
            <w:tcW w:w="2891" w:type="dxa"/>
          </w:tcPr>
          <w:p w14:paraId="3E504CD9" w14:textId="77777777" w:rsidR="00356338" w:rsidRDefault="14FBB6F4" w:rsidP="14FBB6F4">
            <w:pPr>
              <w:jc w:val="center"/>
              <w:rPr>
                <w:b/>
                <w:bCs/>
                <w:sz w:val="20"/>
              </w:rPr>
            </w:pPr>
            <w:r w:rsidRPr="14FBB6F4">
              <w:rPr>
                <w:b/>
                <w:bCs/>
                <w:sz w:val="20"/>
              </w:rPr>
              <w:t>totalling 5 school days</w:t>
            </w:r>
          </w:p>
          <w:p w14:paraId="77865770" w14:textId="77777777" w:rsidR="00356338" w:rsidRDefault="14FBB6F4" w:rsidP="14FBB6F4">
            <w:pPr>
              <w:jc w:val="center"/>
              <w:rPr>
                <w:b/>
                <w:bCs/>
                <w:sz w:val="20"/>
              </w:rPr>
            </w:pPr>
            <w:r w:rsidRPr="14FBB6F4">
              <w:rPr>
                <w:b/>
                <w:bCs/>
                <w:sz w:val="20"/>
              </w:rPr>
              <w:t>or less in a term</w:t>
            </w:r>
          </w:p>
        </w:tc>
        <w:tc>
          <w:tcPr>
            <w:tcW w:w="2835" w:type="dxa"/>
          </w:tcPr>
          <w:p w14:paraId="4C535C82" w14:textId="77777777" w:rsidR="00356338" w:rsidRDefault="14FBB6F4" w:rsidP="14FBB6F4">
            <w:pPr>
              <w:pStyle w:val="BodyText"/>
              <w:jc w:val="center"/>
              <w:rPr>
                <w:sz w:val="20"/>
              </w:rPr>
            </w:pPr>
            <w:r w:rsidRPr="14FBB6F4">
              <w:rPr>
                <w:b/>
                <w:bCs/>
                <w:sz w:val="20"/>
              </w:rPr>
              <w:t>totalling 5.5 to 15 school days in a term</w:t>
            </w:r>
          </w:p>
        </w:tc>
        <w:tc>
          <w:tcPr>
            <w:tcW w:w="3213" w:type="dxa"/>
          </w:tcPr>
          <w:p w14:paraId="650CAE17" w14:textId="77777777" w:rsidR="00356338" w:rsidRDefault="14FBB6F4" w:rsidP="14FBB6F4">
            <w:pPr>
              <w:pStyle w:val="BodyText"/>
              <w:jc w:val="center"/>
              <w:rPr>
                <w:b/>
                <w:bCs/>
                <w:sz w:val="20"/>
              </w:rPr>
            </w:pPr>
            <w:r w:rsidRPr="14FBB6F4">
              <w:rPr>
                <w:b/>
                <w:bCs/>
                <w:sz w:val="20"/>
              </w:rPr>
              <w:t>totalling more than 15 school days</w:t>
            </w:r>
          </w:p>
          <w:p w14:paraId="72180E80" w14:textId="77777777" w:rsidR="00356338" w:rsidRDefault="14FBB6F4" w:rsidP="14FBB6F4">
            <w:pPr>
              <w:pStyle w:val="BodyText"/>
              <w:jc w:val="center"/>
              <w:rPr>
                <w:sz w:val="20"/>
              </w:rPr>
            </w:pPr>
            <w:r w:rsidRPr="14FBB6F4">
              <w:rPr>
                <w:b/>
                <w:bCs/>
                <w:sz w:val="20"/>
              </w:rPr>
              <w:t>in a term</w:t>
            </w:r>
          </w:p>
        </w:tc>
        <w:tc>
          <w:tcPr>
            <w:tcW w:w="3308" w:type="dxa"/>
            <w:vMerge/>
          </w:tcPr>
          <w:p w14:paraId="049F31CB" w14:textId="77777777" w:rsidR="00356338" w:rsidRDefault="00356338" w:rsidP="00AD6AE5">
            <w:pPr>
              <w:pStyle w:val="BodyText"/>
              <w:rPr>
                <w:sz w:val="20"/>
              </w:rPr>
            </w:pPr>
          </w:p>
        </w:tc>
      </w:tr>
      <w:tr w:rsidR="00356338" w14:paraId="5512E498" w14:textId="77777777" w:rsidTr="14FBB6F4">
        <w:trPr>
          <w:trHeight w:val="5165"/>
        </w:trPr>
        <w:tc>
          <w:tcPr>
            <w:tcW w:w="2921" w:type="dxa"/>
          </w:tcPr>
          <w:p w14:paraId="53128261" w14:textId="77777777" w:rsidR="00356338" w:rsidRDefault="00356338" w:rsidP="00AD6AE5">
            <w:pPr>
              <w:pStyle w:val="BodyText"/>
              <w:tabs>
                <w:tab w:val="left" w:pos="1080"/>
              </w:tabs>
              <w:rPr>
                <w:b/>
                <w:sz w:val="20"/>
              </w:rPr>
            </w:pPr>
          </w:p>
          <w:p w14:paraId="768D1509" w14:textId="77777777" w:rsidR="00356338" w:rsidRDefault="14FBB6F4" w:rsidP="14FBB6F4">
            <w:pPr>
              <w:pStyle w:val="BodyText"/>
              <w:tabs>
                <w:tab w:val="left" w:pos="1080"/>
              </w:tabs>
              <w:rPr>
                <w:b/>
                <w:bCs/>
                <w:sz w:val="20"/>
              </w:rPr>
            </w:pPr>
            <w:r w:rsidRPr="14FBB6F4">
              <w:rPr>
                <w:b/>
                <w:bCs/>
                <w:sz w:val="20"/>
              </w:rPr>
              <w:t>When the decision to exclude is made:</w:t>
            </w:r>
          </w:p>
          <w:p w14:paraId="62486C05" w14:textId="77777777" w:rsidR="00356338" w:rsidRDefault="00356338" w:rsidP="00AD6AE5">
            <w:pPr>
              <w:pStyle w:val="BodyText"/>
              <w:tabs>
                <w:tab w:val="left" w:pos="1080"/>
              </w:tabs>
              <w:rPr>
                <w:b/>
                <w:sz w:val="20"/>
              </w:rPr>
            </w:pPr>
          </w:p>
          <w:p w14:paraId="1C640F9F" w14:textId="77777777" w:rsidR="00356338" w:rsidRDefault="14FBB6F4" w:rsidP="14FBB6F4">
            <w:pPr>
              <w:pStyle w:val="BodyText"/>
              <w:tabs>
                <w:tab w:val="left" w:pos="1080"/>
              </w:tabs>
              <w:rPr>
                <w:b/>
                <w:bCs/>
                <w:sz w:val="20"/>
              </w:rPr>
            </w:pPr>
            <w:r w:rsidRPr="14FBB6F4">
              <w:rPr>
                <w:b/>
                <w:bCs/>
                <w:sz w:val="20"/>
              </w:rPr>
              <w:t>Immediately:</w:t>
            </w:r>
          </w:p>
          <w:p w14:paraId="762B248E" w14:textId="77777777" w:rsidR="00356338" w:rsidRDefault="14FBB6F4" w:rsidP="14FBB6F4">
            <w:pPr>
              <w:pStyle w:val="BodyText"/>
              <w:numPr>
                <w:ilvl w:val="0"/>
                <w:numId w:val="32"/>
              </w:numPr>
              <w:tabs>
                <w:tab w:val="left" w:pos="1080"/>
              </w:tabs>
              <w:rPr>
                <w:sz w:val="20"/>
              </w:rPr>
            </w:pPr>
            <w:r w:rsidRPr="14FBB6F4">
              <w:rPr>
                <w:sz w:val="20"/>
              </w:rPr>
              <w:t>notify parent, ideally by phone</w:t>
            </w:r>
          </w:p>
          <w:p w14:paraId="3174C74F" w14:textId="77777777" w:rsidR="00356338" w:rsidRDefault="14FBB6F4" w:rsidP="14FBB6F4">
            <w:pPr>
              <w:pStyle w:val="BodyText"/>
              <w:numPr>
                <w:ilvl w:val="0"/>
                <w:numId w:val="32"/>
              </w:numPr>
              <w:tabs>
                <w:tab w:val="left" w:pos="1080"/>
              </w:tabs>
              <w:rPr>
                <w:sz w:val="20"/>
              </w:rPr>
            </w:pPr>
            <w:r w:rsidRPr="14FBB6F4">
              <w:rPr>
                <w:sz w:val="20"/>
              </w:rPr>
              <w:t>inform the school governing body</w:t>
            </w:r>
          </w:p>
          <w:p w14:paraId="1D3ACD66" w14:textId="77777777" w:rsidR="00356338" w:rsidRDefault="14FBB6F4" w:rsidP="14FBB6F4">
            <w:pPr>
              <w:pStyle w:val="BodyText"/>
              <w:numPr>
                <w:ilvl w:val="0"/>
                <w:numId w:val="32"/>
              </w:numPr>
              <w:tabs>
                <w:tab w:val="left" w:pos="1080"/>
              </w:tabs>
              <w:rPr>
                <w:sz w:val="20"/>
              </w:rPr>
            </w:pPr>
            <w:r w:rsidRPr="14FBB6F4">
              <w:rPr>
                <w:sz w:val="20"/>
              </w:rPr>
              <w:t>inform the LA</w:t>
            </w:r>
          </w:p>
          <w:p w14:paraId="3359746E" w14:textId="77777777" w:rsidR="00356338" w:rsidRDefault="14FBB6F4" w:rsidP="14FBB6F4">
            <w:pPr>
              <w:pStyle w:val="BodyText"/>
              <w:numPr>
                <w:ilvl w:val="0"/>
                <w:numId w:val="32"/>
              </w:numPr>
              <w:tabs>
                <w:tab w:val="left" w:pos="1080"/>
              </w:tabs>
              <w:rPr>
                <w:b/>
                <w:bCs/>
                <w:sz w:val="20"/>
              </w:rPr>
            </w:pPr>
            <w:r w:rsidRPr="14FBB6F4">
              <w:rPr>
                <w:sz w:val="20"/>
              </w:rPr>
              <w:t>for permanent exclusions only establish from LA arrangements for Day 6 provision</w:t>
            </w:r>
          </w:p>
          <w:p w14:paraId="68F1052F" w14:textId="77777777" w:rsidR="00356338" w:rsidRDefault="14FBB6F4" w:rsidP="14FBB6F4">
            <w:pPr>
              <w:pStyle w:val="BodyText"/>
              <w:numPr>
                <w:ilvl w:val="0"/>
                <w:numId w:val="32"/>
              </w:numPr>
              <w:tabs>
                <w:tab w:val="left" w:pos="1080"/>
              </w:tabs>
              <w:rPr>
                <w:sz w:val="20"/>
              </w:rPr>
            </w:pPr>
            <w:r w:rsidRPr="14FBB6F4">
              <w:rPr>
                <w:sz w:val="20"/>
              </w:rPr>
              <w:t>(or within 1 school day**)</w:t>
            </w:r>
          </w:p>
          <w:p w14:paraId="52B85C1E" w14:textId="77777777" w:rsidR="00356338" w:rsidRDefault="14FBB6F4" w:rsidP="14FBB6F4">
            <w:pPr>
              <w:pStyle w:val="BodyText"/>
              <w:tabs>
                <w:tab w:val="left" w:pos="1080"/>
              </w:tabs>
              <w:ind w:left="360"/>
              <w:rPr>
                <w:sz w:val="20"/>
              </w:rPr>
            </w:pPr>
            <w:r w:rsidRPr="14FBB6F4">
              <w:rPr>
                <w:sz w:val="20"/>
              </w:rPr>
              <w:t>send written notice to parents to confirm the exclusion details and that the pupil will not be allowed to take their exam(s).</w:t>
            </w:r>
          </w:p>
          <w:p w14:paraId="76DAAB99" w14:textId="77777777" w:rsidR="00356338" w:rsidRDefault="14FBB6F4" w:rsidP="14FBB6F4">
            <w:pPr>
              <w:pStyle w:val="BodyText"/>
              <w:tabs>
                <w:tab w:val="left" w:pos="1080"/>
              </w:tabs>
              <w:ind w:left="360"/>
              <w:rPr>
                <w:sz w:val="20"/>
              </w:rPr>
            </w:pPr>
            <w:r w:rsidRPr="14FBB6F4">
              <w:rPr>
                <w:sz w:val="20"/>
              </w:rPr>
              <w:t>See model letter:</w:t>
            </w:r>
          </w:p>
          <w:p w14:paraId="487E6230" w14:textId="77777777" w:rsidR="00356338" w:rsidRDefault="14FBB6F4" w:rsidP="14FBB6F4">
            <w:pPr>
              <w:pStyle w:val="BodyText"/>
              <w:tabs>
                <w:tab w:val="left" w:pos="1080"/>
              </w:tabs>
              <w:ind w:left="360"/>
              <w:rPr>
                <w:sz w:val="20"/>
              </w:rPr>
            </w:pPr>
            <w:r w:rsidRPr="14FBB6F4">
              <w:rPr>
                <w:sz w:val="20"/>
              </w:rPr>
              <w:t>1a for fixed period exclusions</w:t>
            </w:r>
          </w:p>
          <w:p w14:paraId="3771DBE0" w14:textId="77777777" w:rsidR="00356338" w:rsidRDefault="14FBB6F4" w:rsidP="14FBB6F4">
            <w:pPr>
              <w:pStyle w:val="BodyText"/>
              <w:tabs>
                <w:tab w:val="left" w:pos="1080"/>
              </w:tabs>
              <w:ind w:left="360"/>
              <w:rPr>
                <w:sz w:val="20"/>
              </w:rPr>
            </w:pPr>
            <w:r w:rsidRPr="14FBB6F4">
              <w:rPr>
                <w:sz w:val="20"/>
              </w:rPr>
              <w:t>1b for permanent exclusions</w:t>
            </w:r>
          </w:p>
          <w:p w14:paraId="4101652C" w14:textId="77777777" w:rsidR="00356338" w:rsidRDefault="00356338" w:rsidP="00AD6AE5">
            <w:pPr>
              <w:pStyle w:val="BodyText"/>
              <w:tabs>
                <w:tab w:val="left" w:pos="1080"/>
              </w:tabs>
              <w:ind w:left="360"/>
              <w:rPr>
                <w:b/>
                <w:sz w:val="20"/>
              </w:rPr>
            </w:pPr>
          </w:p>
          <w:p w14:paraId="5E952DA5" w14:textId="77777777" w:rsidR="00356338" w:rsidRDefault="14FBB6F4" w:rsidP="14FBB6F4">
            <w:pPr>
              <w:pStyle w:val="BodyText"/>
              <w:tabs>
                <w:tab w:val="left" w:pos="1080"/>
              </w:tabs>
              <w:rPr>
                <w:b/>
                <w:bCs/>
                <w:sz w:val="20"/>
              </w:rPr>
            </w:pPr>
            <w:r w:rsidRPr="14FBB6F4">
              <w:rPr>
                <w:b/>
                <w:bCs/>
                <w:sz w:val="20"/>
              </w:rPr>
              <w:t>Within 1 school day:</w:t>
            </w:r>
          </w:p>
          <w:p w14:paraId="348F9875" w14:textId="77777777" w:rsidR="00356338" w:rsidRDefault="14FBB6F4" w:rsidP="14FBB6F4">
            <w:pPr>
              <w:pStyle w:val="BodyText"/>
              <w:numPr>
                <w:ilvl w:val="0"/>
                <w:numId w:val="33"/>
              </w:numPr>
              <w:tabs>
                <w:tab w:val="left" w:pos="1080"/>
              </w:tabs>
              <w:rPr>
                <w:sz w:val="20"/>
              </w:rPr>
            </w:pPr>
            <w:r w:rsidRPr="14FBB6F4">
              <w:rPr>
                <w:sz w:val="20"/>
              </w:rPr>
              <w:t xml:space="preserve">notify the school governing body/PRU </w:t>
            </w:r>
            <w:r w:rsidRPr="14FBB6F4">
              <w:rPr>
                <w:sz w:val="20"/>
              </w:rPr>
              <w:lastRenderedPageBreak/>
              <w:t>management committee and LA:</w:t>
            </w:r>
          </w:p>
          <w:p w14:paraId="5A61D65E" w14:textId="77777777" w:rsidR="00356338" w:rsidRDefault="14FBB6F4" w:rsidP="14FBB6F4">
            <w:pPr>
              <w:pStyle w:val="BodyText"/>
              <w:tabs>
                <w:tab w:val="left" w:pos="1080"/>
              </w:tabs>
              <w:ind w:left="360"/>
              <w:rPr>
                <w:sz w:val="20"/>
              </w:rPr>
            </w:pPr>
            <w:r w:rsidRPr="14FBB6F4">
              <w:rPr>
                <w:sz w:val="20"/>
              </w:rPr>
              <w:t>send a copy of  the exclusion letter to:</w:t>
            </w:r>
          </w:p>
          <w:p w14:paraId="2E2C4E95" w14:textId="77777777" w:rsidR="00356338" w:rsidRDefault="14FBB6F4" w:rsidP="14FBB6F4">
            <w:pPr>
              <w:pStyle w:val="BodyText"/>
              <w:numPr>
                <w:ilvl w:val="1"/>
                <w:numId w:val="33"/>
              </w:numPr>
              <w:tabs>
                <w:tab w:val="clear" w:pos="1080"/>
                <w:tab w:val="num" w:pos="720"/>
              </w:tabs>
              <w:ind w:left="720"/>
              <w:rPr>
                <w:sz w:val="20"/>
              </w:rPr>
            </w:pPr>
            <w:r w:rsidRPr="14FBB6F4">
              <w:rPr>
                <w:sz w:val="20"/>
              </w:rPr>
              <w:t>the clerk to the committee</w:t>
            </w:r>
          </w:p>
          <w:p w14:paraId="038CE062" w14:textId="77777777" w:rsidR="00356338" w:rsidRDefault="14FBB6F4" w:rsidP="14FBB6F4">
            <w:pPr>
              <w:pStyle w:val="BodyText"/>
              <w:numPr>
                <w:ilvl w:val="1"/>
                <w:numId w:val="33"/>
              </w:numPr>
              <w:tabs>
                <w:tab w:val="clear" w:pos="1080"/>
                <w:tab w:val="num" w:pos="720"/>
              </w:tabs>
              <w:ind w:left="720"/>
              <w:rPr>
                <w:sz w:val="20"/>
              </w:rPr>
            </w:pPr>
            <w:r w:rsidRPr="14FBB6F4">
              <w:rPr>
                <w:sz w:val="20"/>
              </w:rPr>
              <w:t>the LA *</w:t>
            </w:r>
          </w:p>
          <w:p w14:paraId="4B99056E" w14:textId="77777777" w:rsidR="00356338" w:rsidRDefault="00356338" w:rsidP="00AD6AE5">
            <w:pPr>
              <w:pStyle w:val="BodyText"/>
              <w:rPr>
                <w:sz w:val="20"/>
              </w:rPr>
            </w:pPr>
          </w:p>
          <w:p w14:paraId="6A7007B7" w14:textId="77777777" w:rsidR="00356338" w:rsidRDefault="14FBB6F4" w:rsidP="14FBB6F4">
            <w:pPr>
              <w:pStyle w:val="BodyText"/>
              <w:numPr>
                <w:ilvl w:val="0"/>
                <w:numId w:val="32"/>
              </w:numPr>
              <w:tabs>
                <w:tab w:val="left" w:pos="1080"/>
              </w:tabs>
              <w:rPr>
                <w:sz w:val="20"/>
              </w:rPr>
            </w:pPr>
            <w:r w:rsidRPr="14FBB6F4">
              <w:rPr>
                <w:sz w:val="20"/>
              </w:rPr>
              <w:t xml:space="preserve">record the exclusion in school database </w:t>
            </w:r>
            <w:r w:rsidRPr="14FBB6F4">
              <w:rPr>
                <w:b/>
                <w:bCs/>
                <w:sz w:val="20"/>
              </w:rPr>
              <w:t>+</w:t>
            </w:r>
          </w:p>
          <w:p w14:paraId="1299C43A" w14:textId="77777777" w:rsidR="00356338" w:rsidRDefault="00356338" w:rsidP="00AD6AE5">
            <w:pPr>
              <w:pStyle w:val="BodyText"/>
              <w:tabs>
                <w:tab w:val="left" w:pos="1080"/>
              </w:tabs>
              <w:rPr>
                <w:sz w:val="20"/>
              </w:rPr>
            </w:pPr>
          </w:p>
          <w:p w14:paraId="0008BE60" w14:textId="77777777" w:rsidR="00356338" w:rsidRDefault="14FBB6F4" w:rsidP="14FBB6F4">
            <w:pPr>
              <w:pStyle w:val="BodyText"/>
              <w:tabs>
                <w:tab w:val="left" w:pos="1080"/>
              </w:tabs>
              <w:rPr>
                <w:b/>
                <w:bCs/>
                <w:sz w:val="20"/>
              </w:rPr>
            </w:pPr>
            <w:r w:rsidRPr="14FBB6F4">
              <w:rPr>
                <w:b/>
                <w:bCs/>
                <w:sz w:val="20"/>
              </w:rPr>
              <w:t>Within 3 school days</w:t>
            </w:r>
          </w:p>
          <w:p w14:paraId="55B04C18" w14:textId="77777777" w:rsidR="00356338" w:rsidRDefault="14FBB6F4" w:rsidP="14FBB6F4">
            <w:pPr>
              <w:pStyle w:val="BodyText"/>
              <w:tabs>
                <w:tab w:val="left" w:pos="1080"/>
              </w:tabs>
              <w:rPr>
                <w:b/>
                <w:bCs/>
                <w:sz w:val="20"/>
              </w:rPr>
            </w:pPr>
            <w:r w:rsidRPr="14FBB6F4">
              <w:rPr>
                <w:b/>
                <w:bCs/>
                <w:sz w:val="20"/>
              </w:rPr>
              <w:t xml:space="preserve">(for Permanent or Fixed Period exclusion of more than 15 consecutive school days </w:t>
            </w:r>
            <w:r w:rsidRPr="14FBB6F4">
              <w:rPr>
                <w:b/>
                <w:bCs/>
                <w:sz w:val="20"/>
                <w:u w:val="single"/>
              </w:rPr>
              <w:t>only</w:t>
            </w:r>
            <w:r w:rsidRPr="14FBB6F4">
              <w:rPr>
                <w:b/>
                <w:bCs/>
                <w:sz w:val="20"/>
              </w:rPr>
              <w:t xml:space="preserve">): </w:t>
            </w:r>
          </w:p>
          <w:p w14:paraId="1E242AC3" w14:textId="77777777" w:rsidR="00356338" w:rsidRDefault="14FBB6F4" w:rsidP="14FBB6F4">
            <w:pPr>
              <w:pStyle w:val="BodyText"/>
              <w:numPr>
                <w:ilvl w:val="0"/>
                <w:numId w:val="34"/>
              </w:numPr>
              <w:tabs>
                <w:tab w:val="left" w:pos="1080"/>
              </w:tabs>
              <w:rPr>
                <w:sz w:val="20"/>
              </w:rPr>
            </w:pPr>
            <w:r w:rsidRPr="14FBB6F4">
              <w:rPr>
                <w:sz w:val="20"/>
              </w:rPr>
              <w:t>send parents a completed Exclusion Form 1 and supporting documentation</w:t>
            </w:r>
          </w:p>
          <w:p w14:paraId="478B9E45" w14:textId="77777777" w:rsidR="00356338" w:rsidRDefault="14FBB6F4" w:rsidP="14FBB6F4">
            <w:pPr>
              <w:numPr>
                <w:ilvl w:val="0"/>
                <w:numId w:val="34"/>
              </w:numPr>
              <w:tabs>
                <w:tab w:val="left" w:pos="1080"/>
              </w:tabs>
              <w:rPr>
                <w:sz w:val="20"/>
              </w:rPr>
            </w:pPr>
            <w:r w:rsidRPr="14FBB6F4">
              <w:rPr>
                <w:sz w:val="20"/>
              </w:rPr>
              <w:t xml:space="preserve">send copies to the clerk to the committee </w:t>
            </w:r>
            <w:r w:rsidRPr="14FBB6F4">
              <w:rPr>
                <w:b/>
                <w:bCs/>
                <w:sz w:val="20"/>
              </w:rPr>
              <w:t>and</w:t>
            </w:r>
            <w:r w:rsidRPr="14FBB6F4">
              <w:rPr>
                <w:sz w:val="20"/>
              </w:rPr>
              <w:t xml:space="preserve"> the LA</w:t>
            </w:r>
            <w:r w:rsidRPr="14FBB6F4">
              <w:rPr>
                <w:b/>
                <w:bCs/>
                <w:sz w:val="20"/>
              </w:rPr>
              <w:t xml:space="preserve"> *</w:t>
            </w:r>
          </w:p>
        </w:tc>
        <w:tc>
          <w:tcPr>
            <w:tcW w:w="2891" w:type="dxa"/>
          </w:tcPr>
          <w:p w14:paraId="4DDBEF00" w14:textId="77777777" w:rsidR="00356338" w:rsidRDefault="00356338" w:rsidP="00AD6AE5">
            <w:pPr>
              <w:pStyle w:val="BodyText"/>
              <w:tabs>
                <w:tab w:val="left" w:pos="1080"/>
              </w:tabs>
              <w:rPr>
                <w:b/>
                <w:sz w:val="20"/>
              </w:rPr>
            </w:pPr>
          </w:p>
          <w:p w14:paraId="7CA095B8" w14:textId="77777777" w:rsidR="00356338" w:rsidRDefault="14FBB6F4" w:rsidP="14FBB6F4">
            <w:pPr>
              <w:pStyle w:val="BodyText"/>
              <w:tabs>
                <w:tab w:val="left" w:pos="1080"/>
              </w:tabs>
              <w:rPr>
                <w:b/>
                <w:bCs/>
                <w:sz w:val="20"/>
              </w:rPr>
            </w:pPr>
            <w:r w:rsidRPr="14FBB6F4">
              <w:rPr>
                <w:b/>
                <w:bCs/>
                <w:sz w:val="20"/>
              </w:rPr>
              <w:t>When the decision to exclude is made:</w:t>
            </w:r>
          </w:p>
          <w:p w14:paraId="3461D779" w14:textId="77777777" w:rsidR="00356338" w:rsidRDefault="00356338" w:rsidP="00AD6AE5">
            <w:pPr>
              <w:pStyle w:val="BodyText"/>
              <w:tabs>
                <w:tab w:val="left" w:pos="1080"/>
              </w:tabs>
              <w:rPr>
                <w:b/>
                <w:sz w:val="20"/>
              </w:rPr>
            </w:pPr>
          </w:p>
          <w:p w14:paraId="6FB8BF38" w14:textId="77777777" w:rsidR="00356338" w:rsidRDefault="14FBB6F4" w:rsidP="14FBB6F4">
            <w:pPr>
              <w:pStyle w:val="BodyText"/>
              <w:tabs>
                <w:tab w:val="left" w:pos="1080"/>
              </w:tabs>
              <w:rPr>
                <w:b/>
                <w:bCs/>
                <w:sz w:val="20"/>
              </w:rPr>
            </w:pPr>
            <w:r w:rsidRPr="14FBB6F4">
              <w:rPr>
                <w:b/>
                <w:bCs/>
                <w:sz w:val="20"/>
              </w:rPr>
              <w:t>Immediately:</w:t>
            </w:r>
          </w:p>
          <w:p w14:paraId="3CF2D8B6" w14:textId="77777777" w:rsidR="00356338" w:rsidRDefault="00356338" w:rsidP="00AD6AE5">
            <w:pPr>
              <w:pStyle w:val="BodyText"/>
              <w:tabs>
                <w:tab w:val="left" w:pos="1080"/>
              </w:tabs>
              <w:rPr>
                <w:b/>
                <w:sz w:val="20"/>
              </w:rPr>
            </w:pPr>
          </w:p>
          <w:p w14:paraId="134E527C" w14:textId="77777777" w:rsidR="00356338" w:rsidRDefault="14FBB6F4" w:rsidP="14FBB6F4">
            <w:pPr>
              <w:pStyle w:val="BodyText"/>
              <w:numPr>
                <w:ilvl w:val="0"/>
                <w:numId w:val="32"/>
              </w:numPr>
              <w:tabs>
                <w:tab w:val="left" w:pos="1080"/>
              </w:tabs>
              <w:rPr>
                <w:sz w:val="20"/>
              </w:rPr>
            </w:pPr>
            <w:r w:rsidRPr="14FBB6F4">
              <w:rPr>
                <w:sz w:val="20"/>
              </w:rPr>
              <w:t>notify parent, ideally by phone</w:t>
            </w:r>
          </w:p>
          <w:p w14:paraId="0FB78278" w14:textId="77777777" w:rsidR="00356338" w:rsidRDefault="00356338" w:rsidP="00AD6AE5">
            <w:pPr>
              <w:pStyle w:val="BodyText"/>
              <w:tabs>
                <w:tab w:val="left" w:pos="1080"/>
              </w:tabs>
              <w:rPr>
                <w:sz w:val="20"/>
              </w:rPr>
            </w:pPr>
          </w:p>
          <w:p w14:paraId="43D486D3" w14:textId="77777777" w:rsidR="00356338" w:rsidRDefault="14FBB6F4" w:rsidP="14FBB6F4">
            <w:pPr>
              <w:pStyle w:val="BodyText"/>
              <w:numPr>
                <w:ilvl w:val="0"/>
                <w:numId w:val="32"/>
              </w:numPr>
              <w:tabs>
                <w:tab w:val="left" w:pos="1080"/>
              </w:tabs>
              <w:rPr>
                <w:sz w:val="20"/>
              </w:rPr>
            </w:pPr>
            <w:r w:rsidRPr="14FBB6F4">
              <w:rPr>
                <w:sz w:val="20"/>
              </w:rPr>
              <w:t>(or within 1 school day**)</w:t>
            </w:r>
          </w:p>
          <w:p w14:paraId="500CDB7C" w14:textId="77777777" w:rsidR="00356338" w:rsidRDefault="14FBB6F4" w:rsidP="14FBB6F4">
            <w:pPr>
              <w:pStyle w:val="BodyText"/>
              <w:tabs>
                <w:tab w:val="left" w:pos="1080"/>
              </w:tabs>
              <w:ind w:left="360"/>
              <w:rPr>
                <w:sz w:val="20"/>
              </w:rPr>
            </w:pPr>
            <w:r w:rsidRPr="14FBB6F4">
              <w:rPr>
                <w:sz w:val="20"/>
              </w:rPr>
              <w:t>send written notice to parents to confirm the exclusion details.</w:t>
            </w:r>
          </w:p>
          <w:p w14:paraId="09F964D6" w14:textId="77777777" w:rsidR="00356338" w:rsidRDefault="14FBB6F4" w:rsidP="14FBB6F4">
            <w:pPr>
              <w:pStyle w:val="BodyText"/>
              <w:tabs>
                <w:tab w:val="left" w:pos="1080"/>
              </w:tabs>
              <w:ind w:left="360"/>
              <w:rPr>
                <w:sz w:val="20"/>
              </w:rPr>
            </w:pPr>
            <w:r w:rsidRPr="14FBB6F4">
              <w:rPr>
                <w:sz w:val="20"/>
              </w:rPr>
              <w:t>See model letter 1c</w:t>
            </w:r>
          </w:p>
          <w:p w14:paraId="1FC39945" w14:textId="77777777" w:rsidR="00356338" w:rsidRDefault="00356338" w:rsidP="00AD6AE5">
            <w:pPr>
              <w:pStyle w:val="BodyText"/>
              <w:tabs>
                <w:tab w:val="left" w:pos="1080"/>
              </w:tabs>
              <w:ind w:left="360"/>
              <w:rPr>
                <w:sz w:val="20"/>
              </w:rPr>
            </w:pPr>
          </w:p>
          <w:p w14:paraId="0562CB0E" w14:textId="77777777" w:rsidR="00356338" w:rsidRDefault="00356338" w:rsidP="00AD6AE5">
            <w:pPr>
              <w:pStyle w:val="BodyText"/>
              <w:tabs>
                <w:tab w:val="left" w:pos="1080"/>
              </w:tabs>
              <w:rPr>
                <w:b/>
                <w:sz w:val="20"/>
              </w:rPr>
            </w:pPr>
          </w:p>
          <w:p w14:paraId="381AB104" w14:textId="77777777" w:rsidR="00356338" w:rsidRDefault="14FBB6F4" w:rsidP="14FBB6F4">
            <w:pPr>
              <w:pStyle w:val="BodyText"/>
              <w:tabs>
                <w:tab w:val="left" w:pos="1080"/>
              </w:tabs>
              <w:rPr>
                <w:b/>
                <w:bCs/>
                <w:sz w:val="20"/>
              </w:rPr>
            </w:pPr>
            <w:r w:rsidRPr="14FBB6F4">
              <w:rPr>
                <w:b/>
                <w:bCs/>
                <w:sz w:val="20"/>
              </w:rPr>
              <w:t>Within 1 school day:</w:t>
            </w:r>
          </w:p>
          <w:p w14:paraId="34CE0A41" w14:textId="77777777" w:rsidR="00356338" w:rsidRDefault="00356338" w:rsidP="00AD6AE5">
            <w:pPr>
              <w:rPr>
                <w:sz w:val="20"/>
              </w:rPr>
            </w:pPr>
          </w:p>
          <w:p w14:paraId="385320C1" w14:textId="77777777" w:rsidR="00356338" w:rsidRDefault="14FBB6F4" w:rsidP="14FBB6F4">
            <w:pPr>
              <w:pStyle w:val="BodyText"/>
              <w:numPr>
                <w:ilvl w:val="0"/>
                <w:numId w:val="35"/>
              </w:numPr>
              <w:tabs>
                <w:tab w:val="left" w:pos="1080"/>
              </w:tabs>
              <w:rPr>
                <w:sz w:val="20"/>
              </w:rPr>
            </w:pPr>
            <w:r w:rsidRPr="14FBB6F4">
              <w:rPr>
                <w:sz w:val="20"/>
              </w:rPr>
              <w:t>notify the school governing body:</w:t>
            </w:r>
          </w:p>
          <w:p w14:paraId="1551C782" w14:textId="77777777" w:rsidR="00356338" w:rsidRDefault="14FBB6F4" w:rsidP="14FBB6F4">
            <w:pPr>
              <w:pStyle w:val="BodyText"/>
              <w:tabs>
                <w:tab w:val="left" w:pos="1080"/>
              </w:tabs>
              <w:ind w:left="360"/>
              <w:rPr>
                <w:sz w:val="20"/>
              </w:rPr>
            </w:pPr>
            <w:r w:rsidRPr="14FBB6F4">
              <w:rPr>
                <w:sz w:val="20"/>
              </w:rPr>
              <w:t>send a copy of  the exclusion letter to</w:t>
            </w:r>
          </w:p>
          <w:p w14:paraId="5F61FB16" w14:textId="77777777" w:rsidR="00356338" w:rsidRDefault="14FBB6F4" w:rsidP="14FBB6F4">
            <w:pPr>
              <w:ind w:left="360"/>
              <w:rPr>
                <w:sz w:val="20"/>
              </w:rPr>
            </w:pPr>
            <w:r w:rsidRPr="14FBB6F4">
              <w:rPr>
                <w:sz w:val="20"/>
              </w:rPr>
              <w:t>the clerk to the committee</w:t>
            </w:r>
          </w:p>
          <w:p w14:paraId="62EBF3C5" w14:textId="77777777" w:rsidR="00356338" w:rsidRDefault="00356338" w:rsidP="00AD6AE5">
            <w:pPr>
              <w:ind w:left="360"/>
              <w:rPr>
                <w:sz w:val="20"/>
              </w:rPr>
            </w:pPr>
          </w:p>
          <w:p w14:paraId="52183ADB" w14:textId="77777777" w:rsidR="00356338" w:rsidRDefault="14FBB6F4" w:rsidP="14FBB6F4">
            <w:pPr>
              <w:pStyle w:val="BodyText"/>
              <w:numPr>
                <w:ilvl w:val="0"/>
                <w:numId w:val="32"/>
              </w:numPr>
              <w:tabs>
                <w:tab w:val="left" w:pos="1080"/>
              </w:tabs>
              <w:rPr>
                <w:sz w:val="20"/>
              </w:rPr>
            </w:pPr>
            <w:r w:rsidRPr="14FBB6F4">
              <w:rPr>
                <w:sz w:val="20"/>
              </w:rPr>
              <w:t xml:space="preserve">notify the LA: </w:t>
            </w:r>
          </w:p>
          <w:p w14:paraId="235AE05A" w14:textId="77777777" w:rsidR="00356338" w:rsidRDefault="14FBB6F4" w:rsidP="14FBB6F4">
            <w:pPr>
              <w:pStyle w:val="BodyText"/>
              <w:tabs>
                <w:tab w:val="left" w:pos="1080"/>
              </w:tabs>
              <w:ind w:left="360"/>
              <w:rPr>
                <w:sz w:val="20"/>
              </w:rPr>
            </w:pPr>
            <w:r w:rsidRPr="14FBB6F4">
              <w:rPr>
                <w:sz w:val="20"/>
              </w:rPr>
              <w:t>record the exclusion in</w:t>
            </w:r>
          </w:p>
          <w:p w14:paraId="6812D65A" w14:textId="77777777" w:rsidR="00356338" w:rsidRDefault="14FBB6F4" w:rsidP="14FBB6F4">
            <w:pPr>
              <w:pStyle w:val="BodyText"/>
              <w:tabs>
                <w:tab w:val="left" w:pos="1080"/>
              </w:tabs>
              <w:ind w:left="360"/>
              <w:rPr>
                <w:b/>
                <w:bCs/>
                <w:sz w:val="20"/>
              </w:rPr>
            </w:pPr>
            <w:r w:rsidRPr="14FBB6F4">
              <w:rPr>
                <w:sz w:val="20"/>
              </w:rPr>
              <w:t xml:space="preserve">school database </w:t>
            </w:r>
            <w:r w:rsidRPr="14FBB6F4">
              <w:rPr>
                <w:b/>
                <w:bCs/>
                <w:sz w:val="20"/>
              </w:rPr>
              <w:t>+</w:t>
            </w:r>
          </w:p>
          <w:p w14:paraId="6D98A12B" w14:textId="77777777" w:rsidR="00356338" w:rsidRDefault="00356338" w:rsidP="00AD6AE5">
            <w:pPr>
              <w:rPr>
                <w:i/>
                <w:sz w:val="20"/>
              </w:rPr>
            </w:pPr>
          </w:p>
        </w:tc>
        <w:tc>
          <w:tcPr>
            <w:tcW w:w="2835" w:type="dxa"/>
          </w:tcPr>
          <w:p w14:paraId="2946DB82" w14:textId="77777777" w:rsidR="00356338" w:rsidRDefault="00356338" w:rsidP="00AD6AE5">
            <w:pPr>
              <w:pStyle w:val="BodyText"/>
              <w:tabs>
                <w:tab w:val="left" w:pos="1080"/>
              </w:tabs>
              <w:rPr>
                <w:b/>
                <w:sz w:val="20"/>
              </w:rPr>
            </w:pPr>
          </w:p>
          <w:p w14:paraId="75EE85AF" w14:textId="77777777" w:rsidR="00356338" w:rsidRDefault="14FBB6F4" w:rsidP="14FBB6F4">
            <w:pPr>
              <w:pStyle w:val="BodyText"/>
              <w:tabs>
                <w:tab w:val="left" w:pos="1080"/>
              </w:tabs>
              <w:rPr>
                <w:b/>
                <w:bCs/>
                <w:sz w:val="20"/>
              </w:rPr>
            </w:pPr>
            <w:r w:rsidRPr="14FBB6F4">
              <w:rPr>
                <w:b/>
                <w:bCs/>
                <w:sz w:val="20"/>
              </w:rPr>
              <w:t>When the decision to exclude is made:</w:t>
            </w:r>
          </w:p>
          <w:p w14:paraId="5997CC1D" w14:textId="77777777" w:rsidR="00356338" w:rsidRDefault="00356338" w:rsidP="00AD6AE5">
            <w:pPr>
              <w:pStyle w:val="BodyText"/>
              <w:tabs>
                <w:tab w:val="left" w:pos="1080"/>
              </w:tabs>
              <w:rPr>
                <w:b/>
                <w:sz w:val="20"/>
              </w:rPr>
            </w:pPr>
          </w:p>
          <w:p w14:paraId="2824540A" w14:textId="77777777" w:rsidR="00356338" w:rsidRDefault="14FBB6F4" w:rsidP="14FBB6F4">
            <w:pPr>
              <w:pStyle w:val="BodyText"/>
              <w:tabs>
                <w:tab w:val="left" w:pos="1080"/>
              </w:tabs>
              <w:rPr>
                <w:b/>
                <w:bCs/>
                <w:sz w:val="20"/>
              </w:rPr>
            </w:pPr>
            <w:r w:rsidRPr="14FBB6F4">
              <w:rPr>
                <w:b/>
                <w:bCs/>
                <w:sz w:val="20"/>
              </w:rPr>
              <w:t>Immediately:</w:t>
            </w:r>
          </w:p>
          <w:p w14:paraId="110FFD37" w14:textId="77777777" w:rsidR="00356338" w:rsidRDefault="00356338" w:rsidP="00AD6AE5">
            <w:pPr>
              <w:pStyle w:val="BodyText"/>
              <w:tabs>
                <w:tab w:val="left" w:pos="1080"/>
              </w:tabs>
              <w:rPr>
                <w:b/>
                <w:sz w:val="20"/>
              </w:rPr>
            </w:pPr>
          </w:p>
          <w:p w14:paraId="78696E41" w14:textId="77777777" w:rsidR="00356338" w:rsidRDefault="14FBB6F4" w:rsidP="14FBB6F4">
            <w:pPr>
              <w:pStyle w:val="BodyText"/>
              <w:numPr>
                <w:ilvl w:val="0"/>
                <w:numId w:val="32"/>
              </w:numPr>
              <w:tabs>
                <w:tab w:val="left" w:pos="1080"/>
              </w:tabs>
              <w:rPr>
                <w:sz w:val="20"/>
              </w:rPr>
            </w:pPr>
            <w:r w:rsidRPr="14FBB6F4">
              <w:rPr>
                <w:sz w:val="20"/>
              </w:rPr>
              <w:t>notify parent, ideally by phone</w:t>
            </w:r>
          </w:p>
          <w:p w14:paraId="6B699379" w14:textId="77777777" w:rsidR="00356338" w:rsidRDefault="00356338" w:rsidP="00AD6AE5">
            <w:pPr>
              <w:pStyle w:val="BodyText"/>
              <w:tabs>
                <w:tab w:val="left" w:pos="1080"/>
              </w:tabs>
              <w:rPr>
                <w:sz w:val="20"/>
              </w:rPr>
            </w:pPr>
          </w:p>
          <w:p w14:paraId="7E8C10D4" w14:textId="77777777" w:rsidR="00356338" w:rsidRDefault="14FBB6F4" w:rsidP="14FBB6F4">
            <w:pPr>
              <w:pStyle w:val="BodyText"/>
              <w:numPr>
                <w:ilvl w:val="0"/>
                <w:numId w:val="35"/>
              </w:numPr>
              <w:tabs>
                <w:tab w:val="left" w:pos="1080"/>
              </w:tabs>
              <w:rPr>
                <w:sz w:val="20"/>
              </w:rPr>
            </w:pPr>
            <w:r w:rsidRPr="14FBB6F4">
              <w:rPr>
                <w:sz w:val="20"/>
              </w:rPr>
              <w:t>(or within 1 school day**)</w:t>
            </w:r>
          </w:p>
          <w:p w14:paraId="0094BA6F" w14:textId="77777777" w:rsidR="00356338" w:rsidRDefault="14FBB6F4" w:rsidP="14FBB6F4">
            <w:pPr>
              <w:pStyle w:val="BodyText"/>
              <w:tabs>
                <w:tab w:val="left" w:pos="1080"/>
              </w:tabs>
              <w:ind w:left="360"/>
              <w:rPr>
                <w:sz w:val="20"/>
              </w:rPr>
            </w:pPr>
            <w:r w:rsidRPr="14FBB6F4">
              <w:rPr>
                <w:sz w:val="20"/>
              </w:rPr>
              <w:t>send written notice to parents to confirm the exclusion details.</w:t>
            </w:r>
          </w:p>
          <w:p w14:paraId="63D6DF9A" w14:textId="77777777" w:rsidR="00356338" w:rsidRDefault="14FBB6F4" w:rsidP="14FBB6F4">
            <w:pPr>
              <w:pStyle w:val="BodyText"/>
              <w:tabs>
                <w:tab w:val="left" w:pos="1080"/>
              </w:tabs>
              <w:ind w:left="360"/>
              <w:rPr>
                <w:sz w:val="20"/>
              </w:rPr>
            </w:pPr>
            <w:r w:rsidRPr="14FBB6F4">
              <w:rPr>
                <w:sz w:val="20"/>
              </w:rPr>
              <w:t>See model letter 1d</w:t>
            </w:r>
          </w:p>
          <w:p w14:paraId="3FE9F23F" w14:textId="77777777" w:rsidR="00356338" w:rsidRDefault="00356338" w:rsidP="00AD6AE5">
            <w:pPr>
              <w:pStyle w:val="BodyText"/>
              <w:tabs>
                <w:tab w:val="left" w:pos="1080"/>
              </w:tabs>
              <w:ind w:left="360"/>
              <w:rPr>
                <w:sz w:val="20"/>
              </w:rPr>
            </w:pPr>
          </w:p>
          <w:p w14:paraId="1F72F646" w14:textId="77777777" w:rsidR="00356338" w:rsidRDefault="00356338" w:rsidP="00AD6AE5">
            <w:pPr>
              <w:pStyle w:val="BodyText"/>
              <w:tabs>
                <w:tab w:val="left" w:pos="1080"/>
              </w:tabs>
              <w:rPr>
                <w:b/>
                <w:sz w:val="20"/>
              </w:rPr>
            </w:pPr>
          </w:p>
          <w:p w14:paraId="2FBCC186" w14:textId="77777777" w:rsidR="00356338" w:rsidRDefault="14FBB6F4" w:rsidP="14FBB6F4">
            <w:pPr>
              <w:pStyle w:val="BodyText"/>
              <w:tabs>
                <w:tab w:val="left" w:pos="1080"/>
              </w:tabs>
              <w:rPr>
                <w:b/>
                <w:bCs/>
                <w:sz w:val="20"/>
              </w:rPr>
            </w:pPr>
            <w:r w:rsidRPr="14FBB6F4">
              <w:rPr>
                <w:b/>
                <w:bCs/>
                <w:sz w:val="20"/>
              </w:rPr>
              <w:t>Within 1 school day:</w:t>
            </w:r>
          </w:p>
          <w:p w14:paraId="08CE6F91" w14:textId="77777777" w:rsidR="00356338" w:rsidRDefault="00356338" w:rsidP="00AD6AE5">
            <w:pPr>
              <w:pStyle w:val="BodyText"/>
              <w:tabs>
                <w:tab w:val="left" w:pos="1080"/>
              </w:tabs>
              <w:rPr>
                <w:b/>
                <w:sz w:val="20"/>
              </w:rPr>
            </w:pPr>
          </w:p>
          <w:p w14:paraId="751AE5A4" w14:textId="77777777" w:rsidR="00356338" w:rsidRDefault="14FBB6F4" w:rsidP="14FBB6F4">
            <w:pPr>
              <w:pStyle w:val="BodyText"/>
              <w:numPr>
                <w:ilvl w:val="0"/>
                <w:numId w:val="35"/>
              </w:numPr>
              <w:tabs>
                <w:tab w:val="left" w:pos="1080"/>
              </w:tabs>
              <w:rPr>
                <w:sz w:val="20"/>
              </w:rPr>
            </w:pPr>
            <w:r w:rsidRPr="14FBB6F4">
              <w:rPr>
                <w:sz w:val="20"/>
              </w:rPr>
              <w:t>notify the school governing body/PRU management committee:</w:t>
            </w:r>
          </w:p>
          <w:p w14:paraId="79EE2215" w14:textId="77777777" w:rsidR="00356338" w:rsidRDefault="14FBB6F4" w:rsidP="14FBB6F4">
            <w:pPr>
              <w:pStyle w:val="BodyText"/>
              <w:tabs>
                <w:tab w:val="left" w:pos="1080"/>
              </w:tabs>
              <w:ind w:left="360"/>
              <w:rPr>
                <w:sz w:val="20"/>
              </w:rPr>
            </w:pPr>
            <w:r w:rsidRPr="14FBB6F4">
              <w:rPr>
                <w:sz w:val="20"/>
              </w:rPr>
              <w:t>send a copy of  the exclusion letter to</w:t>
            </w:r>
          </w:p>
          <w:p w14:paraId="6F805D37" w14:textId="77777777" w:rsidR="00356338" w:rsidRDefault="14FBB6F4" w:rsidP="14FBB6F4">
            <w:pPr>
              <w:pStyle w:val="BodyText"/>
              <w:ind w:left="360"/>
              <w:rPr>
                <w:sz w:val="20"/>
              </w:rPr>
            </w:pPr>
            <w:r w:rsidRPr="14FBB6F4">
              <w:rPr>
                <w:sz w:val="20"/>
              </w:rPr>
              <w:t>the clerk to the committee</w:t>
            </w:r>
          </w:p>
          <w:p w14:paraId="61CDCEAD" w14:textId="77777777" w:rsidR="00356338" w:rsidRDefault="00356338" w:rsidP="00AD6AE5">
            <w:pPr>
              <w:pStyle w:val="BodyText"/>
              <w:rPr>
                <w:sz w:val="20"/>
              </w:rPr>
            </w:pPr>
          </w:p>
          <w:p w14:paraId="51EC5905" w14:textId="77777777" w:rsidR="00356338" w:rsidRDefault="14FBB6F4" w:rsidP="14FBB6F4">
            <w:pPr>
              <w:pStyle w:val="BodyText"/>
              <w:numPr>
                <w:ilvl w:val="0"/>
                <w:numId w:val="32"/>
              </w:numPr>
              <w:tabs>
                <w:tab w:val="left" w:pos="1080"/>
              </w:tabs>
              <w:rPr>
                <w:sz w:val="20"/>
              </w:rPr>
            </w:pPr>
            <w:r w:rsidRPr="14FBB6F4">
              <w:rPr>
                <w:sz w:val="20"/>
              </w:rPr>
              <w:t>notify the LA:</w:t>
            </w:r>
          </w:p>
          <w:p w14:paraId="6CF9618A" w14:textId="77777777" w:rsidR="00356338" w:rsidRDefault="14FBB6F4" w:rsidP="14FBB6F4">
            <w:pPr>
              <w:pStyle w:val="BodyText"/>
              <w:tabs>
                <w:tab w:val="left" w:pos="1080"/>
              </w:tabs>
              <w:ind w:left="360"/>
              <w:rPr>
                <w:sz w:val="20"/>
              </w:rPr>
            </w:pPr>
            <w:r w:rsidRPr="14FBB6F4">
              <w:rPr>
                <w:sz w:val="20"/>
              </w:rPr>
              <w:t>record the exclusion in</w:t>
            </w:r>
          </w:p>
          <w:p w14:paraId="0829A153" w14:textId="77777777" w:rsidR="00356338" w:rsidRDefault="14FBB6F4" w:rsidP="14FBB6F4">
            <w:pPr>
              <w:pStyle w:val="BodyText"/>
              <w:tabs>
                <w:tab w:val="left" w:pos="1080"/>
              </w:tabs>
              <w:ind w:left="360"/>
              <w:rPr>
                <w:b/>
                <w:bCs/>
                <w:sz w:val="20"/>
              </w:rPr>
            </w:pPr>
            <w:r w:rsidRPr="14FBB6F4">
              <w:rPr>
                <w:sz w:val="20"/>
              </w:rPr>
              <w:t xml:space="preserve">school database </w:t>
            </w:r>
            <w:r w:rsidRPr="14FBB6F4">
              <w:rPr>
                <w:b/>
                <w:bCs/>
                <w:sz w:val="20"/>
              </w:rPr>
              <w:t>+</w:t>
            </w:r>
          </w:p>
          <w:p w14:paraId="6BB9E253" w14:textId="77777777" w:rsidR="00356338" w:rsidRDefault="00356338" w:rsidP="00AD6AE5">
            <w:pPr>
              <w:pStyle w:val="BodyText"/>
              <w:rPr>
                <w:sz w:val="20"/>
              </w:rPr>
            </w:pPr>
          </w:p>
        </w:tc>
        <w:tc>
          <w:tcPr>
            <w:tcW w:w="3213" w:type="dxa"/>
          </w:tcPr>
          <w:p w14:paraId="23DE523C" w14:textId="77777777" w:rsidR="00356338" w:rsidRDefault="00356338" w:rsidP="00AD6AE5">
            <w:pPr>
              <w:pStyle w:val="BodyText"/>
              <w:tabs>
                <w:tab w:val="left" w:pos="1080"/>
              </w:tabs>
              <w:rPr>
                <w:b/>
                <w:sz w:val="20"/>
              </w:rPr>
            </w:pPr>
          </w:p>
          <w:p w14:paraId="1FEBDDB9" w14:textId="77777777" w:rsidR="00356338" w:rsidRDefault="14FBB6F4" w:rsidP="14FBB6F4">
            <w:pPr>
              <w:pStyle w:val="BodyText"/>
              <w:tabs>
                <w:tab w:val="left" w:pos="1080"/>
              </w:tabs>
              <w:rPr>
                <w:b/>
                <w:bCs/>
                <w:sz w:val="20"/>
              </w:rPr>
            </w:pPr>
            <w:r w:rsidRPr="14FBB6F4">
              <w:rPr>
                <w:b/>
                <w:bCs/>
                <w:sz w:val="20"/>
              </w:rPr>
              <w:t>When the decision to exclude is made:</w:t>
            </w:r>
          </w:p>
          <w:p w14:paraId="52E56223" w14:textId="77777777" w:rsidR="00356338" w:rsidRDefault="00356338" w:rsidP="00AD6AE5">
            <w:pPr>
              <w:pStyle w:val="BodyText"/>
              <w:tabs>
                <w:tab w:val="left" w:pos="1080"/>
              </w:tabs>
              <w:rPr>
                <w:b/>
                <w:sz w:val="20"/>
              </w:rPr>
            </w:pPr>
          </w:p>
          <w:p w14:paraId="0BB8C4B4" w14:textId="77777777" w:rsidR="00356338" w:rsidRDefault="14FBB6F4" w:rsidP="14FBB6F4">
            <w:pPr>
              <w:pStyle w:val="BodyText"/>
              <w:tabs>
                <w:tab w:val="left" w:pos="1080"/>
              </w:tabs>
              <w:rPr>
                <w:b/>
                <w:bCs/>
                <w:sz w:val="20"/>
              </w:rPr>
            </w:pPr>
            <w:r w:rsidRPr="14FBB6F4">
              <w:rPr>
                <w:b/>
                <w:bCs/>
                <w:sz w:val="20"/>
              </w:rPr>
              <w:t>Immediately:</w:t>
            </w:r>
          </w:p>
          <w:p w14:paraId="07547A01" w14:textId="77777777" w:rsidR="00356338" w:rsidRDefault="00356338" w:rsidP="00AD6AE5">
            <w:pPr>
              <w:pStyle w:val="BodyText"/>
              <w:tabs>
                <w:tab w:val="left" w:pos="1080"/>
              </w:tabs>
              <w:rPr>
                <w:b/>
                <w:sz w:val="20"/>
              </w:rPr>
            </w:pPr>
          </w:p>
          <w:p w14:paraId="7851AFC0" w14:textId="77777777" w:rsidR="00356338" w:rsidRDefault="14FBB6F4" w:rsidP="14FBB6F4">
            <w:pPr>
              <w:pStyle w:val="BodyText"/>
              <w:numPr>
                <w:ilvl w:val="0"/>
                <w:numId w:val="32"/>
              </w:numPr>
              <w:tabs>
                <w:tab w:val="left" w:pos="1080"/>
              </w:tabs>
              <w:rPr>
                <w:sz w:val="20"/>
              </w:rPr>
            </w:pPr>
            <w:r w:rsidRPr="14FBB6F4">
              <w:rPr>
                <w:sz w:val="20"/>
              </w:rPr>
              <w:t>notify parent, ideally by phone</w:t>
            </w:r>
          </w:p>
          <w:p w14:paraId="5043CB0F" w14:textId="77777777" w:rsidR="00356338" w:rsidRDefault="00356338" w:rsidP="00AD6AE5">
            <w:pPr>
              <w:pStyle w:val="BodyText"/>
              <w:tabs>
                <w:tab w:val="left" w:pos="1080"/>
              </w:tabs>
              <w:rPr>
                <w:sz w:val="20"/>
              </w:rPr>
            </w:pPr>
          </w:p>
          <w:p w14:paraId="2E1BA5EA" w14:textId="77777777" w:rsidR="00356338" w:rsidRDefault="14FBB6F4" w:rsidP="14FBB6F4">
            <w:pPr>
              <w:pStyle w:val="BodyText"/>
              <w:numPr>
                <w:ilvl w:val="0"/>
                <w:numId w:val="32"/>
              </w:numPr>
              <w:tabs>
                <w:tab w:val="left" w:pos="1080"/>
              </w:tabs>
              <w:rPr>
                <w:sz w:val="20"/>
              </w:rPr>
            </w:pPr>
            <w:r w:rsidRPr="14FBB6F4">
              <w:rPr>
                <w:sz w:val="20"/>
              </w:rPr>
              <w:t>(or within 1 school day**)</w:t>
            </w:r>
          </w:p>
          <w:p w14:paraId="5E6FBD22" w14:textId="77777777" w:rsidR="00356338" w:rsidRDefault="14FBB6F4" w:rsidP="14FBB6F4">
            <w:pPr>
              <w:pStyle w:val="BodyText"/>
              <w:tabs>
                <w:tab w:val="left" w:pos="1080"/>
              </w:tabs>
              <w:ind w:left="360"/>
              <w:rPr>
                <w:sz w:val="20"/>
              </w:rPr>
            </w:pPr>
            <w:r w:rsidRPr="14FBB6F4">
              <w:rPr>
                <w:sz w:val="20"/>
              </w:rPr>
              <w:t>send written notice to parents to confirm the exclusion details.</w:t>
            </w:r>
          </w:p>
          <w:p w14:paraId="71FD3674" w14:textId="77777777" w:rsidR="00356338" w:rsidRDefault="14FBB6F4" w:rsidP="14FBB6F4">
            <w:pPr>
              <w:pStyle w:val="BodyText"/>
              <w:tabs>
                <w:tab w:val="left" w:pos="1080"/>
              </w:tabs>
              <w:ind w:left="360"/>
              <w:rPr>
                <w:sz w:val="20"/>
              </w:rPr>
            </w:pPr>
            <w:r w:rsidRPr="14FBB6F4">
              <w:rPr>
                <w:sz w:val="20"/>
              </w:rPr>
              <w:t>See model letter 1e</w:t>
            </w:r>
          </w:p>
          <w:p w14:paraId="07459315" w14:textId="77777777" w:rsidR="00356338" w:rsidRDefault="00356338" w:rsidP="00AD6AE5">
            <w:pPr>
              <w:pStyle w:val="BodyText"/>
              <w:tabs>
                <w:tab w:val="left" w:pos="1080"/>
              </w:tabs>
              <w:ind w:left="360"/>
              <w:rPr>
                <w:sz w:val="20"/>
              </w:rPr>
            </w:pPr>
          </w:p>
          <w:p w14:paraId="6537F28F" w14:textId="77777777" w:rsidR="00356338" w:rsidRDefault="00356338" w:rsidP="00AD6AE5">
            <w:pPr>
              <w:pStyle w:val="BodyText"/>
              <w:tabs>
                <w:tab w:val="left" w:pos="1080"/>
              </w:tabs>
              <w:rPr>
                <w:b/>
                <w:sz w:val="20"/>
              </w:rPr>
            </w:pPr>
          </w:p>
          <w:p w14:paraId="4A7059BA" w14:textId="77777777" w:rsidR="00356338" w:rsidRDefault="14FBB6F4" w:rsidP="14FBB6F4">
            <w:pPr>
              <w:pStyle w:val="BodyText"/>
              <w:tabs>
                <w:tab w:val="left" w:pos="1080"/>
              </w:tabs>
              <w:rPr>
                <w:b/>
                <w:bCs/>
                <w:sz w:val="20"/>
              </w:rPr>
            </w:pPr>
            <w:r w:rsidRPr="14FBB6F4">
              <w:rPr>
                <w:b/>
                <w:bCs/>
                <w:sz w:val="20"/>
              </w:rPr>
              <w:t>Within 1 school day:</w:t>
            </w:r>
          </w:p>
          <w:p w14:paraId="6DFB9E20" w14:textId="77777777" w:rsidR="00356338" w:rsidRDefault="00356338" w:rsidP="00AD6AE5">
            <w:pPr>
              <w:pStyle w:val="BodyText"/>
              <w:tabs>
                <w:tab w:val="left" w:pos="1080"/>
              </w:tabs>
              <w:rPr>
                <w:b/>
                <w:sz w:val="20"/>
              </w:rPr>
            </w:pPr>
          </w:p>
          <w:p w14:paraId="29E36A14" w14:textId="77777777" w:rsidR="00356338" w:rsidRDefault="14FBB6F4" w:rsidP="14FBB6F4">
            <w:pPr>
              <w:pStyle w:val="BodyText"/>
              <w:numPr>
                <w:ilvl w:val="0"/>
                <w:numId w:val="35"/>
              </w:numPr>
              <w:tabs>
                <w:tab w:val="left" w:pos="1080"/>
              </w:tabs>
              <w:rPr>
                <w:sz w:val="20"/>
              </w:rPr>
            </w:pPr>
            <w:r w:rsidRPr="14FBB6F4">
              <w:rPr>
                <w:sz w:val="20"/>
              </w:rPr>
              <w:t>notify the school governing body/PRU management committee:</w:t>
            </w:r>
          </w:p>
          <w:p w14:paraId="6D9ADD91" w14:textId="77777777" w:rsidR="00356338" w:rsidRDefault="14FBB6F4" w:rsidP="14FBB6F4">
            <w:pPr>
              <w:pStyle w:val="BodyText"/>
              <w:tabs>
                <w:tab w:val="left" w:pos="1080"/>
              </w:tabs>
              <w:ind w:left="360"/>
              <w:rPr>
                <w:sz w:val="20"/>
              </w:rPr>
            </w:pPr>
            <w:r w:rsidRPr="14FBB6F4">
              <w:rPr>
                <w:sz w:val="20"/>
              </w:rPr>
              <w:t>send a copy of  the exclusion letter to the clerk to the committee</w:t>
            </w:r>
          </w:p>
          <w:p w14:paraId="70DF9E56" w14:textId="77777777" w:rsidR="00356338" w:rsidRDefault="00356338" w:rsidP="00AD6AE5">
            <w:pPr>
              <w:pStyle w:val="BodyText"/>
              <w:tabs>
                <w:tab w:val="left" w:pos="1080"/>
              </w:tabs>
              <w:ind w:left="360"/>
              <w:rPr>
                <w:sz w:val="20"/>
              </w:rPr>
            </w:pPr>
          </w:p>
          <w:p w14:paraId="1D06CBB6" w14:textId="77777777" w:rsidR="00356338" w:rsidRDefault="14FBB6F4" w:rsidP="14FBB6F4">
            <w:pPr>
              <w:pStyle w:val="BodyText"/>
              <w:numPr>
                <w:ilvl w:val="0"/>
                <w:numId w:val="32"/>
              </w:numPr>
              <w:tabs>
                <w:tab w:val="left" w:pos="1080"/>
              </w:tabs>
              <w:rPr>
                <w:sz w:val="20"/>
              </w:rPr>
            </w:pPr>
            <w:r w:rsidRPr="14FBB6F4">
              <w:rPr>
                <w:sz w:val="20"/>
              </w:rPr>
              <w:t>notify the LA:</w:t>
            </w:r>
          </w:p>
          <w:p w14:paraId="77083F5C" w14:textId="77777777" w:rsidR="00356338" w:rsidRDefault="14FBB6F4" w:rsidP="14FBB6F4">
            <w:pPr>
              <w:pStyle w:val="BodyText"/>
              <w:tabs>
                <w:tab w:val="left" w:pos="1080"/>
              </w:tabs>
              <w:ind w:left="360"/>
              <w:rPr>
                <w:sz w:val="20"/>
              </w:rPr>
            </w:pPr>
            <w:r w:rsidRPr="14FBB6F4">
              <w:rPr>
                <w:sz w:val="20"/>
              </w:rPr>
              <w:t>record the exclusion in</w:t>
            </w:r>
          </w:p>
          <w:p w14:paraId="61AEEEF2" w14:textId="77777777" w:rsidR="00356338" w:rsidRDefault="14FBB6F4" w:rsidP="14FBB6F4">
            <w:pPr>
              <w:pStyle w:val="BodyText"/>
              <w:tabs>
                <w:tab w:val="left" w:pos="1080"/>
              </w:tabs>
              <w:ind w:left="360"/>
              <w:rPr>
                <w:b/>
                <w:bCs/>
                <w:sz w:val="20"/>
              </w:rPr>
            </w:pPr>
            <w:r w:rsidRPr="14FBB6F4">
              <w:rPr>
                <w:sz w:val="20"/>
              </w:rPr>
              <w:t xml:space="preserve">school database </w:t>
            </w:r>
            <w:r w:rsidRPr="14FBB6F4">
              <w:rPr>
                <w:b/>
                <w:bCs/>
                <w:sz w:val="20"/>
              </w:rPr>
              <w:t>+</w:t>
            </w:r>
          </w:p>
          <w:p w14:paraId="44E871BC" w14:textId="77777777" w:rsidR="00356338" w:rsidRDefault="00356338" w:rsidP="00AD6AE5">
            <w:pPr>
              <w:pStyle w:val="BodyText"/>
              <w:tabs>
                <w:tab w:val="left" w:pos="1080"/>
              </w:tabs>
              <w:ind w:left="360"/>
              <w:rPr>
                <w:sz w:val="20"/>
              </w:rPr>
            </w:pPr>
          </w:p>
          <w:p w14:paraId="05396C97" w14:textId="77777777" w:rsidR="00356338" w:rsidRDefault="14FBB6F4" w:rsidP="14FBB6F4">
            <w:pPr>
              <w:pStyle w:val="BodyText"/>
              <w:numPr>
                <w:ilvl w:val="0"/>
                <w:numId w:val="35"/>
              </w:numPr>
              <w:rPr>
                <w:sz w:val="20"/>
              </w:rPr>
            </w:pPr>
            <w:r w:rsidRPr="14FBB6F4">
              <w:rPr>
                <w:b/>
                <w:bCs/>
                <w:sz w:val="20"/>
              </w:rPr>
              <w:t xml:space="preserve">for exclusions of more than 15 consecutive days </w:t>
            </w:r>
            <w:r w:rsidRPr="14FBB6F4">
              <w:rPr>
                <w:b/>
                <w:bCs/>
                <w:sz w:val="20"/>
                <w:u w:val="single"/>
              </w:rPr>
              <w:t>only</w:t>
            </w:r>
            <w:r w:rsidRPr="14FBB6F4">
              <w:rPr>
                <w:sz w:val="20"/>
              </w:rPr>
              <w:t>:</w:t>
            </w:r>
          </w:p>
          <w:p w14:paraId="48D6D503" w14:textId="77777777" w:rsidR="00356338" w:rsidRDefault="14FBB6F4" w:rsidP="14FBB6F4">
            <w:pPr>
              <w:pStyle w:val="BodyText"/>
              <w:ind w:left="360"/>
              <w:rPr>
                <w:sz w:val="20"/>
              </w:rPr>
            </w:pPr>
            <w:r w:rsidRPr="14FBB6F4">
              <w:rPr>
                <w:sz w:val="20"/>
              </w:rPr>
              <w:lastRenderedPageBreak/>
              <w:t>send a copy of the exclusion letter to the LA*</w:t>
            </w:r>
          </w:p>
          <w:p w14:paraId="144A5D23" w14:textId="77777777" w:rsidR="00356338" w:rsidRDefault="00356338" w:rsidP="00AD6AE5">
            <w:pPr>
              <w:pStyle w:val="BodyText"/>
              <w:tabs>
                <w:tab w:val="left" w:pos="1080"/>
              </w:tabs>
              <w:rPr>
                <w:b/>
                <w:sz w:val="20"/>
              </w:rPr>
            </w:pPr>
          </w:p>
          <w:p w14:paraId="28838462" w14:textId="77777777" w:rsidR="00356338" w:rsidRDefault="14FBB6F4" w:rsidP="14FBB6F4">
            <w:pPr>
              <w:pStyle w:val="BodyText"/>
              <w:tabs>
                <w:tab w:val="left" w:pos="1080"/>
              </w:tabs>
              <w:rPr>
                <w:b/>
                <w:bCs/>
                <w:sz w:val="20"/>
              </w:rPr>
            </w:pPr>
            <w:r w:rsidRPr="14FBB6F4">
              <w:rPr>
                <w:b/>
                <w:bCs/>
                <w:sz w:val="20"/>
              </w:rPr>
              <w:t>Within 3 school days</w:t>
            </w:r>
          </w:p>
          <w:p w14:paraId="75CE5320" w14:textId="77777777" w:rsidR="00356338" w:rsidRDefault="14FBB6F4" w:rsidP="14FBB6F4">
            <w:pPr>
              <w:pStyle w:val="BodyText"/>
              <w:tabs>
                <w:tab w:val="left" w:pos="1080"/>
              </w:tabs>
              <w:rPr>
                <w:b/>
                <w:bCs/>
                <w:sz w:val="20"/>
              </w:rPr>
            </w:pPr>
            <w:r w:rsidRPr="14FBB6F4">
              <w:rPr>
                <w:b/>
                <w:bCs/>
                <w:sz w:val="20"/>
              </w:rPr>
              <w:t xml:space="preserve">(for exclusions of more than 15 consecutive school days </w:t>
            </w:r>
            <w:r w:rsidRPr="14FBB6F4">
              <w:rPr>
                <w:b/>
                <w:bCs/>
                <w:sz w:val="20"/>
                <w:u w:val="single"/>
              </w:rPr>
              <w:t>only</w:t>
            </w:r>
            <w:r w:rsidRPr="14FBB6F4">
              <w:rPr>
                <w:b/>
                <w:bCs/>
                <w:sz w:val="20"/>
              </w:rPr>
              <w:t>):</w:t>
            </w:r>
          </w:p>
          <w:p w14:paraId="738610EB" w14:textId="77777777" w:rsidR="00356338" w:rsidRDefault="00356338" w:rsidP="00AD6AE5">
            <w:pPr>
              <w:pStyle w:val="BodyText"/>
              <w:tabs>
                <w:tab w:val="left" w:pos="1080"/>
              </w:tabs>
              <w:rPr>
                <w:b/>
                <w:sz w:val="20"/>
              </w:rPr>
            </w:pPr>
          </w:p>
          <w:p w14:paraId="2E95596D" w14:textId="77777777" w:rsidR="00356338" w:rsidRDefault="14FBB6F4" w:rsidP="14FBB6F4">
            <w:pPr>
              <w:pStyle w:val="BodyText"/>
              <w:numPr>
                <w:ilvl w:val="0"/>
                <w:numId w:val="34"/>
              </w:numPr>
              <w:tabs>
                <w:tab w:val="left" w:pos="1080"/>
              </w:tabs>
              <w:rPr>
                <w:sz w:val="20"/>
              </w:rPr>
            </w:pPr>
            <w:r w:rsidRPr="14FBB6F4">
              <w:rPr>
                <w:sz w:val="20"/>
              </w:rPr>
              <w:t>send parents a completed Exclusion Form 1 and supporting documentation</w:t>
            </w:r>
          </w:p>
          <w:p w14:paraId="637805D2" w14:textId="77777777" w:rsidR="00356338" w:rsidRDefault="00356338" w:rsidP="00AD6AE5">
            <w:pPr>
              <w:pStyle w:val="BodyText"/>
              <w:tabs>
                <w:tab w:val="left" w:pos="1080"/>
              </w:tabs>
              <w:rPr>
                <w:sz w:val="20"/>
              </w:rPr>
            </w:pPr>
          </w:p>
          <w:p w14:paraId="570B9616" w14:textId="77777777" w:rsidR="00356338" w:rsidRDefault="14FBB6F4" w:rsidP="14FBB6F4">
            <w:pPr>
              <w:numPr>
                <w:ilvl w:val="0"/>
                <w:numId w:val="34"/>
              </w:numPr>
              <w:rPr>
                <w:b/>
                <w:bCs/>
                <w:i/>
                <w:iCs/>
                <w:sz w:val="20"/>
              </w:rPr>
            </w:pPr>
            <w:r w:rsidRPr="14FBB6F4">
              <w:rPr>
                <w:sz w:val="20"/>
              </w:rPr>
              <w:t xml:space="preserve">send copies to the clerk to the committee </w:t>
            </w:r>
            <w:r w:rsidRPr="14FBB6F4">
              <w:rPr>
                <w:b/>
                <w:bCs/>
                <w:sz w:val="20"/>
              </w:rPr>
              <w:t>and</w:t>
            </w:r>
            <w:r w:rsidRPr="14FBB6F4">
              <w:rPr>
                <w:sz w:val="20"/>
              </w:rPr>
              <w:t xml:space="preserve"> the LA </w:t>
            </w:r>
            <w:r w:rsidRPr="14FBB6F4">
              <w:rPr>
                <w:b/>
                <w:bCs/>
                <w:sz w:val="20"/>
              </w:rPr>
              <w:t>*</w:t>
            </w:r>
            <w:r w:rsidRPr="14FBB6F4">
              <w:rPr>
                <w:b/>
                <w:bCs/>
                <w:i/>
                <w:iCs/>
                <w:sz w:val="20"/>
              </w:rPr>
              <w:t xml:space="preserve"> </w:t>
            </w:r>
          </w:p>
        </w:tc>
        <w:tc>
          <w:tcPr>
            <w:tcW w:w="3308" w:type="dxa"/>
          </w:tcPr>
          <w:p w14:paraId="463F29E8" w14:textId="77777777" w:rsidR="00356338" w:rsidRDefault="00356338" w:rsidP="00AD6AE5">
            <w:pPr>
              <w:pStyle w:val="BodyText"/>
              <w:tabs>
                <w:tab w:val="left" w:pos="1080"/>
              </w:tabs>
              <w:rPr>
                <w:b/>
                <w:sz w:val="20"/>
              </w:rPr>
            </w:pPr>
          </w:p>
          <w:p w14:paraId="6E009315" w14:textId="77777777" w:rsidR="00356338" w:rsidRDefault="14FBB6F4" w:rsidP="14FBB6F4">
            <w:pPr>
              <w:pStyle w:val="BodyText"/>
              <w:tabs>
                <w:tab w:val="left" w:pos="1080"/>
              </w:tabs>
              <w:rPr>
                <w:b/>
                <w:bCs/>
                <w:sz w:val="20"/>
              </w:rPr>
            </w:pPr>
            <w:r w:rsidRPr="14FBB6F4">
              <w:rPr>
                <w:b/>
                <w:bCs/>
                <w:sz w:val="20"/>
              </w:rPr>
              <w:t>When the decision to exclude is made:</w:t>
            </w:r>
          </w:p>
          <w:p w14:paraId="3B7B4B86" w14:textId="77777777" w:rsidR="00356338" w:rsidRDefault="00356338" w:rsidP="00AD6AE5">
            <w:pPr>
              <w:pStyle w:val="BodyText"/>
              <w:tabs>
                <w:tab w:val="left" w:pos="1080"/>
              </w:tabs>
              <w:rPr>
                <w:b/>
                <w:sz w:val="20"/>
              </w:rPr>
            </w:pPr>
          </w:p>
          <w:p w14:paraId="01768925" w14:textId="77777777" w:rsidR="00356338" w:rsidRDefault="14FBB6F4" w:rsidP="14FBB6F4">
            <w:pPr>
              <w:pStyle w:val="BodyText"/>
              <w:tabs>
                <w:tab w:val="left" w:pos="1080"/>
              </w:tabs>
              <w:rPr>
                <w:b/>
                <w:bCs/>
                <w:sz w:val="20"/>
              </w:rPr>
            </w:pPr>
            <w:r w:rsidRPr="14FBB6F4">
              <w:rPr>
                <w:b/>
                <w:bCs/>
                <w:sz w:val="20"/>
              </w:rPr>
              <w:t>Immediately:</w:t>
            </w:r>
          </w:p>
          <w:p w14:paraId="3A0FF5F2" w14:textId="77777777" w:rsidR="00356338" w:rsidRDefault="00356338" w:rsidP="00AD6AE5">
            <w:pPr>
              <w:pStyle w:val="BodyText"/>
              <w:tabs>
                <w:tab w:val="left" w:pos="1080"/>
              </w:tabs>
              <w:rPr>
                <w:b/>
                <w:sz w:val="20"/>
              </w:rPr>
            </w:pPr>
          </w:p>
          <w:p w14:paraId="4071147F" w14:textId="77777777" w:rsidR="00356338" w:rsidRDefault="14FBB6F4" w:rsidP="14FBB6F4">
            <w:pPr>
              <w:pStyle w:val="BodyText"/>
              <w:numPr>
                <w:ilvl w:val="0"/>
                <w:numId w:val="32"/>
              </w:numPr>
              <w:tabs>
                <w:tab w:val="left" w:pos="1080"/>
              </w:tabs>
              <w:rPr>
                <w:sz w:val="20"/>
              </w:rPr>
            </w:pPr>
            <w:r w:rsidRPr="14FBB6F4">
              <w:rPr>
                <w:sz w:val="20"/>
              </w:rPr>
              <w:t>notify parent, ideally by phone</w:t>
            </w:r>
          </w:p>
          <w:p w14:paraId="10D6B974" w14:textId="77777777" w:rsidR="00356338" w:rsidRDefault="14FBB6F4" w:rsidP="14FBB6F4">
            <w:pPr>
              <w:pStyle w:val="BodyText"/>
              <w:numPr>
                <w:ilvl w:val="0"/>
                <w:numId w:val="32"/>
              </w:numPr>
              <w:tabs>
                <w:tab w:val="left" w:pos="1080"/>
              </w:tabs>
              <w:rPr>
                <w:sz w:val="20"/>
              </w:rPr>
            </w:pPr>
            <w:r w:rsidRPr="14FBB6F4">
              <w:rPr>
                <w:sz w:val="20"/>
              </w:rPr>
              <w:t xml:space="preserve">contact the LA by phone and establish arrangements for Day 6 provision </w:t>
            </w:r>
          </w:p>
          <w:p w14:paraId="61444D9B" w14:textId="77777777" w:rsidR="00356338" w:rsidRDefault="14FBB6F4" w:rsidP="14FBB6F4">
            <w:pPr>
              <w:pStyle w:val="BodyText"/>
              <w:numPr>
                <w:ilvl w:val="0"/>
                <w:numId w:val="32"/>
              </w:numPr>
              <w:tabs>
                <w:tab w:val="left" w:pos="1080"/>
              </w:tabs>
              <w:rPr>
                <w:sz w:val="20"/>
              </w:rPr>
            </w:pPr>
            <w:r w:rsidRPr="14FBB6F4">
              <w:rPr>
                <w:sz w:val="20"/>
              </w:rPr>
              <w:t>(or within 1 school day**)</w:t>
            </w:r>
          </w:p>
          <w:p w14:paraId="6F3F1130" w14:textId="77777777" w:rsidR="00356338" w:rsidRDefault="14FBB6F4" w:rsidP="14FBB6F4">
            <w:pPr>
              <w:pStyle w:val="BodyText"/>
              <w:tabs>
                <w:tab w:val="left" w:pos="1080"/>
              </w:tabs>
              <w:ind w:left="360"/>
              <w:rPr>
                <w:sz w:val="20"/>
              </w:rPr>
            </w:pPr>
            <w:r w:rsidRPr="14FBB6F4">
              <w:rPr>
                <w:sz w:val="20"/>
              </w:rPr>
              <w:t>send written notice to parents to confirm the exclusion details.</w:t>
            </w:r>
          </w:p>
          <w:p w14:paraId="22439247" w14:textId="77777777" w:rsidR="00356338" w:rsidRDefault="14FBB6F4" w:rsidP="14FBB6F4">
            <w:pPr>
              <w:pStyle w:val="BodyText"/>
              <w:tabs>
                <w:tab w:val="left" w:pos="1080"/>
              </w:tabs>
              <w:ind w:left="360"/>
              <w:rPr>
                <w:sz w:val="20"/>
              </w:rPr>
            </w:pPr>
            <w:r w:rsidRPr="14FBB6F4">
              <w:rPr>
                <w:sz w:val="20"/>
              </w:rPr>
              <w:t>See model letter 1f</w:t>
            </w:r>
          </w:p>
          <w:p w14:paraId="5630AD66" w14:textId="77777777" w:rsidR="00356338" w:rsidRDefault="00356338" w:rsidP="00AD6AE5">
            <w:pPr>
              <w:pStyle w:val="BodyText"/>
              <w:tabs>
                <w:tab w:val="left" w:pos="1080"/>
              </w:tabs>
              <w:ind w:left="360"/>
              <w:rPr>
                <w:sz w:val="20"/>
              </w:rPr>
            </w:pPr>
          </w:p>
          <w:p w14:paraId="61829076" w14:textId="77777777" w:rsidR="00356338" w:rsidRDefault="00356338" w:rsidP="00AD6AE5">
            <w:pPr>
              <w:pStyle w:val="BodyText"/>
              <w:tabs>
                <w:tab w:val="left" w:pos="1080"/>
              </w:tabs>
              <w:rPr>
                <w:sz w:val="20"/>
              </w:rPr>
            </w:pPr>
          </w:p>
          <w:p w14:paraId="4DCA85F4" w14:textId="77777777" w:rsidR="00356338" w:rsidRDefault="14FBB6F4" w:rsidP="14FBB6F4">
            <w:pPr>
              <w:pStyle w:val="BodyText"/>
              <w:tabs>
                <w:tab w:val="left" w:pos="1080"/>
              </w:tabs>
              <w:rPr>
                <w:b/>
                <w:bCs/>
                <w:sz w:val="20"/>
              </w:rPr>
            </w:pPr>
            <w:r w:rsidRPr="14FBB6F4">
              <w:rPr>
                <w:b/>
                <w:bCs/>
                <w:sz w:val="20"/>
              </w:rPr>
              <w:t>Within 1 school day:</w:t>
            </w:r>
          </w:p>
          <w:p w14:paraId="2BA226A1" w14:textId="77777777" w:rsidR="00356338" w:rsidRDefault="00356338" w:rsidP="00AD6AE5">
            <w:pPr>
              <w:pStyle w:val="BodyText"/>
              <w:tabs>
                <w:tab w:val="left" w:pos="1080"/>
              </w:tabs>
              <w:ind w:left="360"/>
              <w:rPr>
                <w:sz w:val="20"/>
              </w:rPr>
            </w:pPr>
          </w:p>
          <w:p w14:paraId="38708894" w14:textId="77777777" w:rsidR="00356338" w:rsidRDefault="14FBB6F4" w:rsidP="14FBB6F4">
            <w:pPr>
              <w:pStyle w:val="BodyText"/>
              <w:numPr>
                <w:ilvl w:val="0"/>
                <w:numId w:val="35"/>
              </w:numPr>
              <w:tabs>
                <w:tab w:val="left" w:pos="1080"/>
              </w:tabs>
              <w:rPr>
                <w:sz w:val="20"/>
              </w:rPr>
            </w:pPr>
            <w:r w:rsidRPr="14FBB6F4">
              <w:rPr>
                <w:sz w:val="20"/>
              </w:rPr>
              <w:t>notify the school governing body/PRU management committee:</w:t>
            </w:r>
          </w:p>
          <w:p w14:paraId="562FDC84" w14:textId="77777777" w:rsidR="00356338" w:rsidRDefault="14FBB6F4" w:rsidP="14FBB6F4">
            <w:pPr>
              <w:pStyle w:val="BodyText"/>
              <w:tabs>
                <w:tab w:val="left" w:pos="1080"/>
              </w:tabs>
              <w:ind w:left="360"/>
              <w:rPr>
                <w:sz w:val="20"/>
              </w:rPr>
            </w:pPr>
            <w:r w:rsidRPr="14FBB6F4">
              <w:rPr>
                <w:sz w:val="20"/>
              </w:rPr>
              <w:t>send a copy of  the exclusion letter to the clerk to the committee</w:t>
            </w:r>
          </w:p>
          <w:p w14:paraId="17AD93B2" w14:textId="77777777" w:rsidR="00356338" w:rsidRDefault="00356338" w:rsidP="00AD6AE5">
            <w:pPr>
              <w:pStyle w:val="BodyText"/>
              <w:tabs>
                <w:tab w:val="left" w:pos="1080"/>
              </w:tabs>
              <w:ind w:left="360"/>
              <w:rPr>
                <w:sz w:val="20"/>
              </w:rPr>
            </w:pPr>
          </w:p>
          <w:p w14:paraId="3FDE1615" w14:textId="77777777" w:rsidR="00356338" w:rsidRDefault="14FBB6F4" w:rsidP="14FBB6F4">
            <w:pPr>
              <w:pStyle w:val="BodyText"/>
              <w:numPr>
                <w:ilvl w:val="0"/>
                <w:numId w:val="32"/>
              </w:numPr>
              <w:tabs>
                <w:tab w:val="left" w:pos="1080"/>
              </w:tabs>
              <w:rPr>
                <w:sz w:val="20"/>
              </w:rPr>
            </w:pPr>
            <w:r w:rsidRPr="14FBB6F4">
              <w:rPr>
                <w:sz w:val="20"/>
              </w:rPr>
              <w:t>notify the LA:</w:t>
            </w:r>
          </w:p>
          <w:p w14:paraId="083CBB0F" w14:textId="77777777" w:rsidR="00356338" w:rsidRDefault="14FBB6F4" w:rsidP="14FBB6F4">
            <w:pPr>
              <w:pStyle w:val="BodyText"/>
              <w:tabs>
                <w:tab w:val="left" w:pos="1080"/>
              </w:tabs>
              <w:ind w:left="360"/>
              <w:rPr>
                <w:sz w:val="20"/>
              </w:rPr>
            </w:pPr>
            <w:r w:rsidRPr="14FBB6F4">
              <w:rPr>
                <w:sz w:val="20"/>
              </w:rPr>
              <w:t>record the exclusion in</w:t>
            </w:r>
          </w:p>
          <w:p w14:paraId="37573AFC" w14:textId="77777777" w:rsidR="00356338" w:rsidRDefault="14FBB6F4" w:rsidP="14FBB6F4">
            <w:pPr>
              <w:pStyle w:val="BodyText"/>
              <w:tabs>
                <w:tab w:val="left" w:pos="1080"/>
              </w:tabs>
              <w:ind w:left="360"/>
              <w:rPr>
                <w:b/>
                <w:bCs/>
                <w:sz w:val="20"/>
              </w:rPr>
            </w:pPr>
            <w:r w:rsidRPr="14FBB6F4">
              <w:rPr>
                <w:sz w:val="20"/>
              </w:rPr>
              <w:t xml:space="preserve">school database </w:t>
            </w:r>
            <w:r w:rsidRPr="14FBB6F4">
              <w:rPr>
                <w:b/>
                <w:bCs/>
                <w:sz w:val="20"/>
              </w:rPr>
              <w:t>+</w:t>
            </w:r>
          </w:p>
          <w:p w14:paraId="0DE4B5B7" w14:textId="77777777" w:rsidR="00356338" w:rsidRDefault="00356338" w:rsidP="00AD6AE5">
            <w:pPr>
              <w:pStyle w:val="BodyText"/>
              <w:tabs>
                <w:tab w:val="left" w:pos="1080"/>
              </w:tabs>
              <w:rPr>
                <w:b/>
                <w:sz w:val="20"/>
              </w:rPr>
            </w:pPr>
          </w:p>
          <w:p w14:paraId="66204FF1" w14:textId="77777777" w:rsidR="00356338" w:rsidRDefault="00356338" w:rsidP="00AD6AE5">
            <w:pPr>
              <w:pStyle w:val="BodyText"/>
              <w:tabs>
                <w:tab w:val="left" w:pos="1080"/>
              </w:tabs>
              <w:rPr>
                <w:b/>
                <w:sz w:val="20"/>
              </w:rPr>
            </w:pPr>
          </w:p>
          <w:p w14:paraId="3323FF17" w14:textId="77777777" w:rsidR="00356338" w:rsidRDefault="14FBB6F4" w:rsidP="14FBB6F4">
            <w:pPr>
              <w:pStyle w:val="BodyText"/>
              <w:tabs>
                <w:tab w:val="left" w:pos="1080"/>
              </w:tabs>
              <w:rPr>
                <w:b/>
                <w:bCs/>
                <w:sz w:val="20"/>
              </w:rPr>
            </w:pPr>
            <w:r w:rsidRPr="14FBB6F4">
              <w:rPr>
                <w:b/>
                <w:bCs/>
                <w:sz w:val="20"/>
              </w:rPr>
              <w:lastRenderedPageBreak/>
              <w:t>Within 3 school days:</w:t>
            </w:r>
          </w:p>
          <w:p w14:paraId="2DBF0D7D" w14:textId="77777777" w:rsidR="00356338" w:rsidRDefault="00356338" w:rsidP="00AD6AE5">
            <w:pPr>
              <w:pStyle w:val="BodyText"/>
              <w:tabs>
                <w:tab w:val="left" w:pos="1080"/>
              </w:tabs>
              <w:rPr>
                <w:b/>
                <w:sz w:val="20"/>
              </w:rPr>
            </w:pPr>
          </w:p>
          <w:p w14:paraId="227956DA" w14:textId="77777777" w:rsidR="00356338" w:rsidRDefault="14FBB6F4" w:rsidP="14FBB6F4">
            <w:pPr>
              <w:pStyle w:val="BodyText"/>
              <w:numPr>
                <w:ilvl w:val="0"/>
                <w:numId w:val="34"/>
              </w:numPr>
              <w:tabs>
                <w:tab w:val="left" w:pos="1080"/>
              </w:tabs>
              <w:rPr>
                <w:sz w:val="20"/>
              </w:rPr>
            </w:pPr>
            <w:r w:rsidRPr="14FBB6F4">
              <w:rPr>
                <w:sz w:val="20"/>
              </w:rPr>
              <w:t>send parents a completed Exclusion Form 1 and supporting documentation</w:t>
            </w:r>
          </w:p>
          <w:p w14:paraId="6B62F1B3" w14:textId="77777777" w:rsidR="00356338" w:rsidRDefault="00356338" w:rsidP="00AD6AE5">
            <w:pPr>
              <w:pStyle w:val="BodyText"/>
              <w:tabs>
                <w:tab w:val="left" w:pos="1080"/>
              </w:tabs>
              <w:rPr>
                <w:sz w:val="20"/>
              </w:rPr>
            </w:pPr>
          </w:p>
          <w:p w14:paraId="02287C8B" w14:textId="77777777" w:rsidR="00356338" w:rsidRDefault="14FBB6F4" w:rsidP="14FBB6F4">
            <w:pPr>
              <w:pStyle w:val="BodyText"/>
              <w:numPr>
                <w:ilvl w:val="0"/>
                <w:numId w:val="34"/>
              </w:numPr>
              <w:tabs>
                <w:tab w:val="left" w:pos="1080"/>
              </w:tabs>
              <w:rPr>
                <w:b/>
                <w:bCs/>
                <w:sz w:val="20"/>
              </w:rPr>
            </w:pPr>
            <w:r w:rsidRPr="14FBB6F4">
              <w:rPr>
                <w:sz w:val="20"/>
              </w:rPr>
              <w:t xml:space="preserve">send copies to the clerk to the committee </w:t>
            </w:r>
            <w:r w:rsidRPr="14FBB6F4">
              <w:rPr>
                <w:b/>
                <w:bCs/>
                <w:sz w:val="20"/>
              </w:rPr>
              <w:t>and</w:t>
            </w:r>
            <w:r w:rsidRPr="14FBB6F4">
              <w:rPr>
                <w:sz w:val="20"/>
              </w:rPr>
              <w:t xml:space="preserve"> the LA </w:t>
            </w:r>
            <w:r w:rsidRPr="14FBB6F4">
              <w:rPr>
                <w:b/>
                <w:bCs/>
                <w:sz w:val="20"/>
              </w:rPr>
              <w:t>*</w:t>
            </w:r>
          </w:p>
          <w:p w14:paraId="02F2C34E" w14:textId="77777777" w:rsidR="00356338" w:rsidRDefault="00356338" w:rsidP="00AD6AE5">
            <w:pPr>
              <w:pStyle w:val="BodyText"/>
              <w:rPr>
                <w:sz w:val="20"/>
              </w:rPr>
            </w:pPr>
          </w:p>
        </w:tc>
      </w:tr>
      <w:tr w:rsidR="00356338" w14:paraId="46992528" w14:textId="77777777" w:rsidTr="14FBB6F4">
        <w:trPr>
          <w:trHeight w:val="144"/>
        </w:trPr>
        <w:tc>
          <w:tcPr>
            <w:tcW w:w="15168" w:type="dxa"/>
            <w:gridSpan w:val="5"/>
            <w:vAlign w:val="center"/>
          </w:tcPr>
          <w:p w14:paraId="680A4E5D" w14:textId="77777777" w:rsidR="00356338" w:rsidRDefault="00356338" w:rsidP="00AD6AE5">
            <w:pPr>
              <w:jc w:val="center"/>
              <w:rPr>
                <w:b/>
                <w:sz w:val="20"/>
              </w:rPr>
            </w:pPr>
          </w:p>
          <w:p w14:paraId="02D7BFE0" w14:textId="77777777" w:rsidR="00356338" w:rsidRDefault="14FBB6F4" w:rsidP="14FBB6F4">
            <w:pPr>
              <w:jc w:val="center"/>
              <w:rPr>
                <w:b/>
                <w:bCs/>
                <w:sz w:val="20"/>
              </w:rPr>
            </w:pPr>
            <w:r w:rsidRPr="14FBB6F4">
              <w:rPr>
                <w:b/>
                <w:bCs/>
                <w:sz w:val="20"/>
              </w:rPr>
              <w:t>SEE OVERLEAF FOR KEY AND NOTES</w:t>
            </w:r>
          </w:p>
        </w:tc>
      </w:tr>
    </w:tbl>
    <w:p w14:paraId="19219836" w14:textId="77777777" w:rsidR="002944CB" w:rsidRDefault="002944CB" w:rsidP="005216EE">
      <w:pPr>
        <w:rPr>
          <w:rFonts w:cs="Arial"/>
          <w:szCs w:val="24"/>
        </w:rPr>
      </w:pPr>
    </w:p>
    <w:p w14:paraId="296FEF7D" w14:textId="77777777" w:rsidR="0026131D" w:rsidRDefault="0026131D" w:rsidP="005216EE">
      <w:pPr>
        <w:rPr>
          <w:rFonts w:cs="Arial"/>
          <w:szCs w:val="24"/>
        </w:rPr>
      </w:pPr>
    </w:p>
    <w:p w14:paraId="703BE72E" w14:textId="77777777" w:rsidR="0026131D" w:rsidRDefault="14FBB6F4" w:rsidP="14FBB6F4">
      <w:pPr>
        <w:pStyle w:val="BodyText"/>
        <w:rPr>
          <w:b/>
          <w:bCs/>
          <w:sz w:val="20"/>
        </w:rPr>
      </w:pPr>
      <w:r w:rsidRPr="14FBB6F4">
        <w:rPr>
          <w:b/>
          <w:bCs/>
          <w:sz w:val="20"/>
        </w:rPr>
        <w:t>KEY:</w:t>
      </w:r>
    </w:p>
    <w:p w14:paraId="7194DBDC" w14:textId="77777777" w:rsidR="0026131D" w:rsidRDefault="0026131D" w:rsidP="0026131D">
      <w:pPr>
        <w:pStyle w:val="BodyText"/>
        <w:rPr>
          <w:b/>
          <w:sz w:val="20"/>
        </w:rPr>
      </w:pPr>
    </w:p>
    <w:p w14:paraId="5FD6FAFB" w14:textId="77777777" w:rsidR="0026131D" w:rsidRDefault="14FBB6F4" w:rsidP="14FBB6F4">
      <w:pPr>
        <w:rPr>
          <w:b/>
          <w:bCs/>
          <w:sz w:val="20"/>
        </w:rPr>
      </w:pPr>
      <w:r w:rsidRPr="14FBB6F4">
        <w:rPr>
          <w:b/>
          <w:bCs/>
          <w:sz w:val="20"/>
        </w:rPr>
        <w:t>** NOTICE TIMESCALES AND EXCEPTIONS</w:t>
      </w:r>
    </w:p>
    <w:p w14:paraId="3AD1FBA9" w14:textId="77777777" w:rsidR="0026131D" w:rsidRDefault="14FBB6F4" w:rsidP="14FBB6F4">
      <w:pPr>
        <w:rPr>
          <w:sz w:val="20"/>
        </w:rPr>
      </w:pPr>
      <w:r w:rsidRPr="14FBB6F4">
        <w:rPr>
          <w:sz w:val="20"/>
        </w:rPr>
        <w:t>See DCSF guidance and local information for timescales for duty to provide written notices applicable to exclusions, reintegration interviews and Day 6 provision, and exceptions to these duties.</w:t>
      </w:r>
    </w:p>
    <w:p w14:paraId="769D0D3C" w14:textId="77777777" w:rsidR="0026131D" w:rsidRDefault="0026131D" w:rsidP="0026131D">
      <w:pPr>
        <w:pStyle w:val="BodyText"/>
        <w:rPr>
          <w:b/>
          <w:sz w:val="20"/>
        </w:rPr>
      </w:pPr>
    </w:p>
    <w:p w14:paraId="2D5767F5" w14:textId="77777777" w:rsidR="0026131D" w:rsidRDefault="14FBB6F4" w:rsidP="14FBB6F4">
      <w:pPr>
        <w:pStyle w:val="BodyText"/>
        <w:rPr>
          <w:b/>
          <w:bCs/>
          <w:sz w:val="20"/>
        </w:rPr>
      </w:pPr>
      <w:r w:rsidRPr="14FBB6F4">
        <w:rPr>
          <w:b/>
          <w:bCs/>
          <w:i/>
          <w:iCs/>
          <w:sz w:val="20"/>
        </w:rPr>
        <w:t xml:space="preserve">+  </w:t>
      </w:r>
      <w:r w:rsidRPr="14FBB6F4">
        <w:rPr>
          <w:b/>
          <w:bCs/>
          <w:sz w:val="20"/>
        </w:rPr>
        <w:t>SIMS.net data collected electronically - for exclusions totalling 15 school days or less, LA does not need copy papers.  Other database users (for example SIRCO) discuss reporting options with LA</w:t>
      </w:r>
    </w:p>
    <w:p w14:paraId="54CD245A" w14:textId="77777777" w:rsidR="0026131D" w:rsidRDefault="0026131D" w:rsidP="0026131D">
      <w:pPr>
        <w:pStyle w:val="BodyText"/>
        <w:rPr>
          <w:b/>
          <w:sz w:val="20"/>
        </w:rPr>
      </w:pPr>
    </w:p>
    <w:p w14:paraId="506FF2AE" w14:textId="77777777" w:rsidR="0026131D" w:rsidRDefault="14FBB6F4" w:rsidP="14FBB6F4">
      <w:pPr>
        <w:pStyle w:val="BodyText"/>
        <w:rPr>
          <w:sz w:val="20"/>
        </w:rPr>
      </w:pPr>
      <w:r w:rsidRPr="14FBB6F4">
        <w:rPr>
          <w:b/>
          <w:bCs/>
          <w:sz w:val="20"/>
        </w:rPr>
        <w:t xml:space="preserve">* Paperwork to LA to be sent to:  </w:t>
      </w:r>
      <w:r w:rsidRPr="14FBB6F4">
        <w:rPr>
          <w:sz w:val="20"/>
        </w:rPr>
        <w:t xml:space="preserve">Administrative Assistant (Exclusions) either by:  </w:t>
      </w:r>
    </w:p>
    <w:p w14:paraId="62D26595" w14:textId="77777777" w:rsidR="0026131D" w:rsidRPr="00A631E4" w:rsidRDefault="14FBB6F4" w:rsidP="14FBB6F4">
      <w:pPr>
        <w:pStyle w:val="BodyText"/>
        <w:ind w:left="180"/>
        <w:rPr>
          <w:b/>
          <w:bCs/>
          <w:sz w:val="20"/>
        </w:rPr>
      </w:pPr>
      <w:r w:rsidRPr="14FBB6F4">
        <w:rPr>
          <w:sz w:val="20"/>
        </w:rPr>
        <w:t xml:space="preserve">Exclusions folder in Schools Data Transfer Drive; </w:t>
      </w:r>
      <w:r w:rsidRPr="14FBB6F4">
        <w:rPr>
          <w:b/>
          <w:bCs/>
          <w:sz w:val="20"/>
        </w:rPr>
        <w:t>or</w:t>
      </w:r>
      <w:r w:rsidRPr="14FBB6F4">
        <w:rPr>
          <w:sz w:val="20"/>
        </w:rPr>
        <w:t xml:space="preserve"> 1</w:t>
      </w:r>
      <w:r w:rsidRPr="14FBB6F4">
        <w:rPr>
          <w:sz w:val="20"/>
          <w:vertAlign w:val="superscript"/>
        </w:rPr>
        <w:t>st</w:t>
      </w:r>
      <w:r w:rsidRPr="14FBB6F4">
        <w:rPr>
          <w:sz w:val="20"/>
        </w:rPr>
        <w:t xml:space="preserve"> class recorded delivery post c/o Education Welfare Service, The Newcastle Springfield Centre                                                                                                                                   </w:t>
      </w:r>
      <w:smartTag w:uri="urn:schemas-microsoft-com:office:smarttags" w:element="Street"/>
      <w:smartTag w:uri="urn:schemas-microsoft-com:office:smarttags" w:element="address"/>
    </w:p>
    <w:p w14:paraId="1231BE67" w14:textId="77777777" w:rsidR="0026131D" w:rsidRPr="00A631E4" w:rsidRDefault="0026131D" w:rsidP="0026131D">
      <w:pPr>
        <w:rPr>
          <w:b/>
          <w:sz w:val="20"/>
        </w:rPr>
      </w:pPr>
    </w:p>
    <w:p w14:paraId="031ACA50" w14:textId="77777777" w:rsidR="0026131D" w:rsidRDefault="14FBB6F4" w:rsidP="14FBB6F4">
      <w:pPr>
        <w:rPr>
          <w:b/>
          <w:bCs/>
          <w:sz w:val="20"/>
        </w:rPr>
      </w:pPr>
      <w:r w:rsidRPr="14FBB6F4">
        <w:rPr>
          <w:b/>
          <w:bCs/>
          <w:sz w:val="20"/>
        </w:rPr>
        <w:lastRenderedPageBreak/>
        <w:t xml:space="preserve">NOTES: </w:t>
      </w:r>
    </w:p>
    <w:p w14:paraId="36FEB5B0" w14:textId="77777777" w:rsidR="0026131D" w:rsidRDefault="0026131D" w:rsidP="0026131D">
      <w:pPr>
        <w:rPr>
          <w:b/>
          <w:sz w:val="20"/>
        </w:rPr>
      </w:pPr>
    </w:p>
    <w:p w14:paraId="29CC7C57" w14:textId="77777777" w:rsidR="0026131D" w:rsidRDefault="14FBB6F4" w:rsidP="14FBB6F4">
      <w:pPr>
        <w:pStyle w:val="BodyText"/>
        <w:rPr>
          <w:b/>
          <w:bCs/>
          <w:sz w:val="20"/>
        </w:rPr>
      </w:pPr>
      <w:r w:rsidRPr="14FBB6F4">
        <w:rPr>
          <w:b/>
          <w:bCs/>
          <w:sz w:val="20"/>
        </w:rPr>
        <w:t>FOR MORE INFORMATION PLEASE REFER TO:</w:t>
      </w:r>
    </w:p>
    <w:p w14:paraId="30D7AA69" w14:textId="77777777" w:rsidR="0026131D" w:rsidRDefault="0026131D" w:rsidP="0026131D">
      <w:pPr>
        <w:pStyle w:val="BodyText"/>
        <w:rPr>
          <w:b/>
          <w:sz w:val="20"/>
        </w:rPr>
      </w:pPr>
    </w:p>
    <w:p w14:paraId="77C867DE" w14:textId="77777777" w:rsidR="0026131D" w:rsidRDefault="14FBB6F4" w:rsidP="14FBB6F4">
      <w:pPr>
        <w:pStyle w:val="BodyText"/>
        <w:numPr>
          <w:ilvl w:val="0"/>
          <w:numId w:val="38"/>
        </w:numPr>
        <w:rPr>
          <w:sz w:val="20"/>
        </w:rPr>
      </w:pPr>
      <w:r w:rsidRPr="14FBB6F4">
        <w:rPr>
          <w:sz w:val="20"/>
        </w:rPr>
        <w:t>DCSF Guidance “Improving behaviour and attendance: guidance on exclusion from schools and Pupil Referral Units”</w:t>
      </w:r>
      <w:r w:rsidRPr="14FBB6F4">
        <w:rPr>
          <w:b/>
          <w:bCs/>
          <w:sz w:val="20"/>
        </w:rPr>
        <w:t xml:space="preserve">:   </w:t>
      </w:r>
      <w:hyperlink r:id="rId10">
        <w:r w:rsidRPr="14FBB6F4">
          <w:rPr>
            <w:rStyle w:val="Hyperlink"/>
            <w:sz w:val="20"/>
          </w:rPr>
          <w:t>http://www.teachernet.gov.uk/wholeschool/behaviour/exclusion/</w:t>
        </w:r>
      </w:hyperlink>
    </w:p>
    <w:p w14:paraId="7196D064" w14:textId="77777777" w:rsidR="0026131D" w:rsidRDefault="0026131D" w:rsidP="0026131D">
      <w:pPr>
        <w:pStyle w:val="BodyText"/>
        <w:rPr>
          <w:b/>
          <w:sz w:val="20"/>
        </w:rPr>
      </w:pPr>
    </w:p>
    <w:p w14:paraId="15CAC94D" w14:textId="77777777" w:rsidR="0026131D" w:rsidRDefault="14FBB6F4" w:rsidP="14FBB6F4">
      <w:pPr>
        <w:pStyle w:val="BodyText"/>
        <w:numPr>
          <w:ilvl w:val="0"/>
          <w:numId w:val="38"/>
        </w:numPr>
        <w:rPr>
          <w:b/>
          <w:bCs/>
          <w:sz w:val="20"/>
        </w:rPr>
      </w:pPr>
      <w:r w:rsidRPr="14FBB6F4">
        <w:rPr>
          <w:sz w:val="20"/>
        </w:rPr>
        <w:t xml:space="preserve">Local information and model letters posted on the schools extranet:  </w:t>
      </w:r>
      <w:hyperlink r:id="rId11">
        <w:r w:rsidRPr="14FBB6F4">
          <w:rPr>
            <w:rStyle w:val="Hyperlink"/>
            <w:sz w:val="20"/>
          </w:rPr>
          <w:t>http://portal.newcastle.gov.uk/schextra.nsf/anospaces/exclusionhome</w:t>
        </w:r>
      </w:hyperlink>
    </w:p>
    <w:p w14:paraId="34FF1C98" w14:textId="77777777" w:rsidR="0026131D" w:rsidRDefault="0026131D" w:rsidP="0026131D">
      <w:pPr>
        <w:pStyle w:val="BodyText"/>
        <w:rPr>
          <w:b/>
          <w:sz w:val="20"/>
        </w:rPr>
      </w:pPr>
    </w:p>
    <w:p w14:paraId="6D072C0D" w14:textId="77777777" w:rsidR="0026131D" w:rsidRDefault="0026131D" w:rsidP="0026131D">
      <w:pPr>
        <w:rPr>
          <w:b/>
          <w:sz w:val="20"/>
        </w:rPr>
      </w:pPr>
    </w:p>
    <w:p w14:paraId="45ADB316" w14:textId="77777777" w:rsidR="0026131D" w:rsidRDefault="14FBB6F4" w:rsidP="14FBB6F4">
      <w:pPr>
        <w:rPr>
          <w:b/>
          <w:bCs/>
          <w:sz w:val="20"/>
        </w:rPr>
      </w:pPr>
      <w:r w:rsidRPr="14FBB6F4">
        <w:rPr>
          <w:b/>
          <w:bCs/>
          <w:sz w:val="20"/>
        </w:rPr>
        <w:t xml:space="preserve">LUNCHTIME FIXED PERIOD EXCLUSIONS </w:t>
      </w:r>
    </w:p>
    <w:p w14:paraId="1B5906B5" w14:textId="77777777" w:rsidR="0026131D" w:rsidRDefault="14FBB6F4" w:rsidP="14FBB6F4">
      <w:pPr>
        <w:numPr>
          <w:ilvl w:val="0"/>
          <w:numId w:val="37"/>
        </w:numPr>
        <w:rPr>
          <w:sz w:val="20"/>
        </w:rPr>
      </w:pPr>
      <w:r w:rsidRPr="14FBB6F4">
        <w:rPr>
          <w:sz w:val="20"/>
        </w:rPr>
        <w:t>should not be imposed for longer than a week</w:t>
      </w:r>
    </w:p>
    <w:p w14:paraId="7DBCF86B" w14:textId="77777777" w:rsidR="0026131D" w:rsidRDefault="14FBB6F4" w:rsidP="14FBB6F4">
      <w:pPr>
        <w:numPr>
          <w:ilvl w:val="0"/>
          <w:numId w:val="37"/>
        </w:numPr>
        <w:rPr>
          <w:sz w:val="20"/>
        </w:rPr>
      </w:pPr>
      <w:r w:rsidRPr="14FBB6F4">
        <w:rPr>
          <w:sz w:val="20"/>
        </w:rPr>
        <w:t>where a pupil is eligible, provide free school meals for the duration of the exclusion</w:t>
      </w:r>
    </w:p>
    <w:p w14:paraId="48A21919" w14:textId="77777777" w:rsidR="0026131D" w:rsidRDefault="0026131D" w:rsidP="0026131D">
      <w:pPr>
        <w:rPr>
          <w:b/>
          <w:sz w:val="20"/>
        </w:rPr>
      </w:pPr>
    </w:p>
    <w:p w14:paraId="6BD18F9B" w14:textId="77777777" w:rsidR="0026131D" w:rsidRDefault="0026131D" w:rsidP="0026131D">
      <w:pPr>
        <w:rPr>
          <w:b/>
          <w:sz w:val="20"/>
        </w:rPr>
      </w:pPr>
    </w:p>
    <w:p w14:paraId="0359355F" w14:textId="77777777" w:rsidR="0026131D" w:rsidRDefault="14FBB6F4" w:rsidP="14FBB6F4">
      <w:pPr>
        <w:rPr>
          <w:b/>
          <w:bCs/>
          <w:sz w:val="20"/>
        </w:rPr>
      </w:pPr>
      <w:r w:rsidRPr="14FBB6F4">
        <w:rPr>
          <w:b/>
          <w:bCs/>
          <w:sz w:val="20"/>
        </w:rPr>
        <w:t xml:space="preserve">FIXED PERIOD EXCLUSIONS – REINTEGRATION INTERVIEWS </w:t>
      </w:r>
    </w:p>
    <w:p w14:paraId="138E009B" w14:textId="77777777" w:rsidR="0026131D" w:rsidRDefault="14FBB6F4" w:rsidP="14FBB6F4">
      <w:pPr>
        <w:rPr>
          <w:sz w:val="20"/>
        </w:rPr>
      </w:pPr>
      <w:r w:rsidRPr="14FBB6F4">
        <w:rPr>
          <w:b/>
          <w:bCs/>
          <w:sz w:val="20"/>
          <w:u w:val="single"/>
        </w:rPr>
        <w:t xml:space="preserve">Head Teachers must:  </w:t>
      </w:r>
      <w:r w:rsidRPr="14FBB6F4">
        <w:rPr>
          <w:b/>
          <w:bCs/>
          <w:sz w:val="20"/>
        </w:rPr>
        <w:t xml:space="preserve"> </w:t>
      </w:r>
      <w:r w:rsidRPr="14FBB6F4">
        <w:rPr>
          <w:sz w:val="20"/>
        </w:rPr>
        <w:t>send written</w:t>
      </w:r>
      <w:r w:rsidRPr="14FBB6F4">
        <w:rPr>
          <w:b/>
          <w:bCs/>
          <w:sz w:val="20"/>
        </w:rPr>
        <w:t xml:space="preserve"> </w:t>
      </w:r>
      <w:r w:rsidRPr="14FBB6F4">
        <w:rPr>
          <w:sz w:val="20"/>
        </w:rPr>
        <w:t>notices to parents requesting their attendance at reintegration interviews (within prescribed timescales) for:</w:t>
      </w:r>
    </w:p>
    <w:p w14:paraId="238601FE" w14:textId="77777777" w:rsidR="0026131D" w:rsidRDefault="0026131D" w:rsidP="0026131D">
      <w:pPr>
        <w:rPr>
          <w:b/>
          <w:sz w:val="20"/>
        </w:rPr>
      </w:pPr>
    </w:p>
    <w:p w14:paraId="50E78D79" w14:textId="77777777" w:rsidR="0026131D" w:rsidRDefault="14FBB6F4" w:rsidP="14FBB6F4">
      <w:pPr>
        <w:numPr>
          <w:ilvl w:val="0"/>
          <w:numId w:val="36"/>
        </w:numPr>
        <w:rPr>
          <w:sz w:val="20"/>
        </w:rPr>
      </w:pPr>
      <w:r w:rsidRPr="14FBB6F4">
        <w:rPr>
          <w:sz w:val="20"/>
        </w:rPr>
        <w:t>Primary age pupils for any fixed period exclusion</w:t>
      </w:r>
    </w:p>
    <w:p w14:paraId="0E27D1E4" w14:textId="77777777" w:rsidR="0026131D" w:rsidRDefault="14FBB6F4" w:rsidP="14FBB6F4">
      <w:pPr>
        <w:numPr>
          <w:ilvl w:val="0"/>
          <w:numId w:val="36"/>
        </w:numPr>
        <w:rPr>
          <w:sz w:val="20"/>
        </w:rPr>
      </w:pPr>
      <w:r w:rsidRPr="14FBB6F4">
        <w:rPr>
          <w:sz w:val="20"/>
        </w:rPr>
        <w:t>Secondary age pupils, for any exclusion of more than 5 consecutive days</w:t>
      </w:r>
    </w:p>
    <w:p w14:paraId="0F3CABC7" w14:textId="77777777" w:rsidR="0026131D" w:rsidRDefault="0026131D" w:rsidP="0026131D">
      <w:pPr>
        <w:rPr>
          <w:b/>
          <w:sz w:val="20"/>
        </w:rPr>
      </w:pPr>
    </w:p>
    <w:p w14:paraId="5B08B5D1" w14:textId="77777777" w:rsidR="0026131D" w:rsidRDefault="0026131D" w:rsidP="0026131D">
      <w:pPr>
        <w:rPr>
          <w:b/>
          <w:sz w:val="20"/>
        </w:rPr>
      </w:pPr>
    </w:p>
    <w:p w14:paraId="67E6F5D9" w14:textId="77777777" w:rsidR="0026131D" w:rsidRDefault="14FBB6F4" w:rsidP="14FBB6F4">
      <w:pPr>
        <w:rPr>
          <w:b/>
          <w:bCs/>
          <w:sz w:val="20"/>
        </w:rPr>
      </w:pPr>
      <w:r w:rsidRPr="14FBB6F4">
        <w:rPr>
          <w:b/>
          <w:bCs/>
          <w:sz w:val="20"/>
        </w:rPr>
        <w:t>CONTINUING EDUCATION WHILST EXCLUDED</w:t>
      </w:r>
    </w:p>
    <w:p w14:paraId="1EC26240" w14:textId="77777777" w:rsidR="0026131D" w:rsidRDefault="14FBB6F4" w:rsidP="14FBB6F4">
      <w:pPr>
        <w:numPr>
          <w:ilvl w:val="0"/>
          <w:numId w:val="36"/>
        </w:numPr>
        <w:rPr>
          <w:b/>
          <w:bCs/>
          <w:sz w:val="20"/>
        </w:rPr>
      </w:pPr>
      <w:r w:rsidRPr="14FBB6F4">
        <w:rPr>
          <w:b/>
          <w:bCs/>
          <w:sz w:val="20"/>
        </w:rPr>
        <w:t xml:space="preserve">For the first 5 days of fixed period exclusions (not lunchtime exclusions) and permanent exclusions:  </w:t>
      </w:r>
      <w:r w:rsidRPr="14FBB6F4">
        <w:rPr>
          <w:b/>
          <w:bCs/>
          <w:sz w:val="20"/>
          <w:u w:val="single"/>
        </w:rPr>
        <w:t>Head Teachers</w:t>
      </w:r>
      <w:r w:rsidRPr="14FBB6F4">
        <w:rPr>
          <w:b/>
          <w:bCs/>
          <w:sz w:val="20"/>
        </w:rPr>
        <w:t xml:space="preserve"> </w:t>
      </w:r>
      <w:r w:rsidRPr="14FBB6F4">
        <w:rPr>
          <w:sz w:val="20"/>
        </w:rPr>
        <w:t>should</w:t>
      </w:r>
      <w:r w:rsidRPr="14FBB6F4">
        <w:rPr>
          <w:b/>
          <w:bCs/>
          <w:sz w:val="20"/>
        </w:rPr>
        <w:t xml:space="preserve"> </w:t>
      </w:r>
      <w:r w:rsidRPr="14FBB6F4">
        <w:rPr>
          <w:sz w:val="20"/>
        </w:rPr>
        <w:t>arrange to set work for the pupil to do at home and arrange for it to be marked</w:t>
      </w:r>
    </w:p>
    <w:p w14:paraId="16DEB4AB" w14:textId="77777777" w:rsidR="0026131D" w:rsidRDefault="0026131D" w:rsidP="0026131D">
      <w:pPr>
        <w:rPr>
          <w:b/>
          <w:sz w:val="20"/>
        </w:rPr>
      </w:pPr>
    </w:p>
    <w:p w14:paraId="3C4769C5" w14:textId="77777777" w:rsidR="0026131D" w:rsidRDefault="14FBB6F4" w:rsidP="14FBB6F4">
      <w:pPr>
        <w:numPr>
          <w:ilvl w:val="0"/>
          <w:numId w:val="36"/>
        </w:numPr>
        <w:rPr>
          <w:b/>
          <w:bCs/>
          <w:sz w:val="20"/>
        </w:rPr>
      </w:pPr>
      <w:r w:rsidRPr="14FBB6F4">
        <w:rPr>
          <w:b/>
          <w:bCs/>
          <w:sz w:val="20"/>
        </w:rPr>
        <w:t>For fixed period exclusions of more than 5 consecutive days:</w:t>
      </w:r>
    </w:p>
    <w:p w14:paraId="49A7BA07" w14:textId="77777777" w:rsidR="0026131D" w:rsidRDefault="14FBB6F4" w:rsidP="14FBB6F4">
      <w:pPr>
        <w:numPr>
          <w:ilvl w:val="1"/>
          <w:numId w:val="36"/>
        </w:numPr>
        <w:tabs>
          <w:tab w:val="clear" w:pos="1080"/>
        </w:tabs>
        <w:ind w:left="360" w:firstLine="0"/>
        <w:rPr>
          <w:b/>
          <w:bCs/>
          <w:sz w:val="20"/>
        </w:rPr>
      </w:pPr>
      <w:r w:rsidRPr="14FBB6F4">
        <w:rPr>
          <w:b/>
          <w:bCs/>
          <w:sz w:val="20"/>
          <w:u w:val="single"/>
        </w:rPr>
        <w:t>From schools</w:t>
      </w:r>
      <w:r w:rsidRPr="14FBB6F4">
        <w:rPr>
          <w:b/>
          <w:bCs/>
          <w:sz w:val="20"/>
        </w:rPr>
        <w:t xml:space="preserve">:  Governors must </w:t>
      </w:r>
      <w:r w:rsidRPr="14FBB6F4">
        <w:rPr>
          <w:sz w:val="20"/>
        </w:rPr>
        <w:t>arrange suitable full-time alternative education from Day 6 until the end of the exclusion</w:t>
      </w:r>
    </w:p>
    <w:p w14:paraId="1A810D68" w14:textId="77777777" w:rsidR="0026131D" w:rsidRDefault="14FBB6F4" w:rsidP="14FBB6F4">
      <w:pPr>
        <w:numPr>
          <w:ilvl w:val="1"/>
          <w:numId w:val="36"/>
        </w:numPr>
        <w:tabs>
          <w:tab w:val="clear" w:pos="1080"/>
        </w:tabs>
        <w:ind w:left="360" w:firstLine="0"/>
        <w:rPr>
          <w:b/>
          <w:bCs/>
          <w:sz w:val="20"/>
        </w:rPr>
      </w:pPr>
      <w:r w:rsidRPr="14FBB6F4">
        <w:rPr>
          <w:b/>
          <w:bCs/>
          <w:sz w:val="20"/>
          <w:u w:val="single"/>
        </w:rPr>
        <w:t>From PRUs</w:t>
      </w:r>
      <w:r w:rsidRPr="14FBB6F4">
        <w:rPr>
          <w:b/>
          <w:bCs/>
          <w:sz w:val="20"/>
        </w:rPr>
        <w:t xml:space="preserve">:  LA must </w:t>
      </w:r>
      <w:r w:rsidRPr="14FBB6F4">
        <w:rPr>
          <w:sz w:val="20"/>
        </w:rPr>
        <w:t>arrange suitable full-time alternative education from Day 6 until the end of the exclusion</w:t>
      </w:r>
    </w:p>
    <w:p w14:paraId="0AD9C6F4" w14:textId="77777777" w:rsidR="0026131D" w:rsidRDefault="0026131D" w:rsidP="0026131D">
      <w:pPr>
        <w:rPr>
          <w:b/>
          <w:sz w:val="20"/>
        </w:rPr>
      </w:pPr>
    </w:p>
    <w:p w14:paraId="71D1F3BD" w14:textId="77777777" w:rsidR="0026131D" w:rsidRDefault="14FBB6F4" w:rsidP="14FBB6F4">
      <w:pPr>
        <w:numPr>
          <w:ilvl w:val="0"/>
          <w:numId w:val="36"/>
        </w:numPr>
        <w:rPr>
          <w:b/>
          <w:bCs/>
          <w:sz w:val="20"/>
        </w:rPr>
      </w:pPr>
      <w:r w:rsidRPr="14FBB6F4">
        <w:rPr>
          <w:b/>
          <w:bCs/>
          <w:sz w:val="20"/>
        </w:rPr>
        <w:t xml:space="preserve">For permanent exclusions:  </w:t>
      </w:r>
      <w:r w:rsidRPr="14FBB6F4">
        <w:rPr>
          <w:b/>
          <w:bCs/>
          <w:sz w:val="20"/>
          <w:u w:val="single"/>
        </w:rPr>
        <w:t>LA must</w:t>
      </w:r>
      <w:r w:rsidRPr="14FBB6F4">
        <w:rPr>
          <w:sz w:val="20"/>
        </w:rPr>
        <w:t xml:space="preserve"> arrange suitable full-time education from Day 6 of the exclusion</w:t>
      </w:r>
    </w:p>
    <w:p w14:paraId="4B1F511A" w14:textId="77777777" w:rsidR="0026131D" w:rsidRDefault="0026131D" w:rsidP="0026131D">
      <w:pPr>
        <w:rPr>
          <w:b/>
          <w:sz w:val="20"/>
        </w:rPr>
      </w:pPr>
    </w:p>
    <w:p w14:paraId="46626E7E" w14:textId="77777777" w:rsidR="0026131D" w:rsidRDefault="14FBB6F4" w:rsidP="14FBB6F4">
      <w:pPr>
        <w:numPr>
          <w:ilvl w:val="0"/>
          <w:numId w:val="36"/>
        </w:numPr>
        <w:rPr>
          <w:b/>
          <w:bCs/>
          <w:sz w:val="20"/>
        </w:rPr>
      </w:pPr>
      <w:r w:rsidRPr="14FBB6F4">
        <w:rPr>
          <w:b/>
          <w:bCs/>
          <w:sz w:val="20"/>
          <w:u w:val="single"/>
        </w:rPr>
        <w:t>Head Teachers</w:t>
      </w:r>
      <w:r w:rsidRPr="14FBB6F4">
        <w:rPr>
          <w:sz w:val="20"/>
          <w:u w:val="single"/>
        </w:rPr>
        <w:t xml:space="preserve"> </w:t>
      </w:r>
      <w:r w:rsidRPr="14FBB6F4">
        <w:rPr>
          <w:b/>
          <w:bCs/>
          <w:sz w:val="20"/>
          <w:u w:val="single"/>
        </w:rPr>
        <w:t>must</w:t>
      </w:r>
      <w:r w:rsidRPr="14FBB6F4">
        <w:rPr>
          <w:sz w:val="20"/>
        </w:rPr>
        <w:t xml:space="preserve"> send written notices to parents (within prescribed timescales) confirming the details of suitable full-time alternative education from Day 6 where required </w:t>
      </w:r>
    </w:p>
    <w:p w14:paraId="65F9C3DC" w14:textId="77777777" w:rsidR="0026131D" w:rsidRDefault="0026131D" w:rsidP="0026131D">
      <w:pPr>
        <w:rPr>
          <w:b/>
          <w:sz w:val="20"/>
        </w:rPr>
      </w:pPr>
    </w:p>
    <w:p w14:paraId="16821061" w14:textId="77777777" w:rsidR="0026131D" w:rsidRPr="0094396C" w:rsidRDefault="14FBB6F4" w:rsidP="14FBB6F4">
      <w:pPr>
        <w:rPr>
          <w:rFonts w:eastAsia="Arial" w:cs="Arial"/>
        </w:rPr>
        <w:sectPr w:rsidR="0026131D" w:rsidRPr="0094396C" w:rsidSect="002944CB">
          <w:pgSz w:w="16834" w:h="11909" w:orient="landscape" w:code="9"/>
          <w:pgMar w:top="1440" w:right="1440" w:bottom="1440" w:left="1440" w:header="709" w:footer="709" w:gutter="0"/>
          <w:cols w:space="720"/>
        </w:sectPr>
      </w:pPr>
      <w:r w:rsidRPr="14FBB6F4">
        <w:rPr>
          <w:sz w:val="20"/>
        </w:rPr>
        <w:t>EWS/JWW/Oct 2008</w:t>
      </w:r>
    </w:p>
    <w:p w14:paraId="5023141B" w14:textId="77777777" w:rsidR="005216EE" w:rsidRPr="0094396C" w:rsidRDefault="005216EE" w:rsidP="002D3DB9"/>
    <w:sectPr w:rsidR="005216EE" w:rsidRPr="0094396C" w:rsidSect="006D2C59">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34CCE" w14:textId="77777777" w:rsidR="006565B7" w:rsidRDefault="006565B7">
      <w:r>
        <w:separator/>
      </w:r>
    </w:p>
  </w:endnote>
  <w:endnote w:type="continuationSeparator" w:id="0">
    <w:p w14:paraId="6EF7CB50" w14:textId="77777777" w:rsidR="006565B7" w:rsidRDefault="0065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2D3DB9" w:rsidRDefault="002D3DB9" w:rsidP="00F928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F3B1409" w14:textId="77777777" w:rsidR="002D3DB9" w:rsidRDefault="002D3DB9" w:rsidP="00223CF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D5D3" w14:textId="77777777" w:rsidR="002D3DB9" w:rsidRDefault="002D3DB9" w:rsidP="00F928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652A7">
      <w:rPr>
        <w:rStyle w:val="PageNumber"/>
        <w:noProof/>
      </w:rPr>
      <w:t>1</w:t>
    </w:r>
    <w:r>
      <w:rPr>
        <w:rStyle w:val="PageNumber"/>
      </w:rPr>
      <w:fldChar w:fldCharType="end"/>
    </w:r>
  </w:p>
  <w:p w14:paraId="09F7F0DC" w14:textId="77777777" w:rsidR="002D3DB9" w:rsidRDefault="001D025F" w:rsidP="00223CFA">
    <w:pPr>
      <w:pStyle w:val="Footer"/>
      <w:ind w:right="360" w:firstLine="360"/>
    </w:pPr>
    <w:r>
      <w:t xml:space="preserve">Exclusions </w:t>
    </w:r>
    <w:r w:rsidR="002D3DB9">
      <w:t xml:space="preserve">Pol </w:t>
    </w:r>
    <w:r w:rsidR="002D3DB9">
      <w:tab/>
    </w:r>
    <w:r w:rsidR="002D3DB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4ACCA" w14:textId="77777777" w:rsidR="006565B7" w:rsidRDefault="006565B7">
      <w:r>
        <w:separator/>
      </w:r>
    </w:p>
  </w:footnote>
  <w:footnote w:type="continuationSeparator" w:id="0">
    <w:p w14:paraId="7801C357" w14:textId="77777777" w:rsidR="006565B7" w:rsidRDefault="00656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B94"/>
    <w:multiLevelType w:val="multilevel"/>
    <w:tmpl w:val="BFB2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3862"/>
    <w:multiLevelType w:val="hybridMultilevel"/>
    <w:tmpl w:val="C93C9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34B63"/>
    <w:multiLevelType w:val="singleLevel"/>
    <w:tmpl w:val="CAE8B29A"/>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173F0A7E"/>
    <w:multiLevelType w:val="hybridMultilevel"/>
    <w:tmpl w:val="90D0E6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4A28A3"/>
    <w:multiLevelType w:val="singleLevel"/>
    <w:tmpl w:val="CAE8B29A"/>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8076A56"/>
    <w:multiLevelType w:val="singleLevel"/>
    <w:tmpl w:val="CAE8B29A"/>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9C5587E"/>
    <w:multiLevelType w:val="hybridMultilevel"/>
    <w:tmpl w:val="38F69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4C09FC"/>
    <w:multiLevelType w:val="hybridMultilevel"/>
    <w:tmpl w:val="6A08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72AC5"/>
    <w:multiLevelType w:val="hybridMultilevel"/>
    <w:tmpl w:val="84866D4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1509F"/>
    <w:multiLevelType w:val="hybridMultilevel"/>
    <w:tmpl w:val="25F212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7D184C"/>
    <w:multiLevelType w:val="hybridMultilevel"/>
    <w:tmpl w:val="DEF61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F42B88"/>
    <w:multiLevelType w:val="hybridMultilevel"/>
    <w:tmpl w:val="245A0C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F228E3"/>
    <w:multiLevelType w:val="hybridMultilevel"/>
    <w:tmpl w:val="51E88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919D1"/>
    <w:multiLevelType w:val="hybridMultilevel"/>
    <w:tmpl w:val="1430C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B1662"/>
    <w:multiLevelType w:val="singleLevel"/>
    <w:tmpl w:val="B75863E0"/>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0DD3D0B"/>
    <w:multiLevelType w:val="hybridMultilevel"/>
    <w:tmpl w:val="2DC8AA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34B98"/>
    <w:multiLevelType w:val="hybridMultilevel"/>
    <w:tmpl w:val="B150EF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52A5F"/>
    <w:multiLevelType w:val="singleLevel"/>
    <w:tmpl w:val="C40EED2E"/>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3BA611C2"/>
    <w:multiLevelType w:val="singleLevel"/>
    <w:tmpl w:val="CAE8B29A"/>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3F101A96"/>
    <w:multiLevelType w:val="singleLevel"/>
    <w:tmpl w:val="CAE8B29A"/>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44A66568"/>
    <w:multiLevelType w:val="singleLevel"/>
    <w:tmpl w:val="CAE8B29A"/>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44A82864"/>
    <w:multiLevelType w:val="hybridMultilevel"/>
    <w:tmpl w:val="9F90C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E5507"/>
    <w:multiLevelType w:val="hybridMultilevel"/>
    <w:tmpl w:val="C77A2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C62FC"/>
    <w:multiLevelType w:val="hybridMultilevel"/>
    <w:tmpl w:val="41607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7E4138"/>
    <w:multiLevelType w:val="singleLevel"/>
    <w:tmpl w:val="CAE8B29A"/>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50D82AAE"/>
    <w:multiLevelType w:val="hybridMultilevel"/>
    <w:tmpl w:val="3918C8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C698B"/>
    <w:multiLevelType w:val="hybridMultilevel"/>
    <w:tmpl w:val="79981B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6217A7"/>
    <w:multiLevelType w:val="hybridMultilevel"/>
    <w:tmpl w:val="036E14A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904E7E"/>
    <w:multiLevelType w:val="singleLevel"/>
    <w:tmpl w:val="CAE8B29A"/>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645D03D9"/>
    <w:multiLevelType w:val="hybridMultilevel"/>
    <w:tmpl w:val="ABC424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A97051"/>
    <w:multiLevelType w:val="hybridMultilevel"/>
    <w:tmpl w:val="3408649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C1AE8"/>
    <w:multiLevelType w:val="singleLevel"/>
    <w:tmpl w:val="B75863E0"/>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9623532"/>
    <w:multiLevelType w:val="hybridMultilevel"/>
    <w:tmpl w:val="EBBAB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235A95"/>
    <w:multiLevelType w:val="hybridMultilevel"/>
    <w:tmpl w:val="A6FCC3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357D3"/>
    <w:multiLevelType w:val="hybridMultilevel"/>
    <w:tmpl w:val="5106A40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521FF"/>
    <w:multiLevelType w:val="singleLevel"/>
    <w:tmpl w:val="CAE8B29A"/>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742C0D38"/>
    <w:multiLevelType w:val="singleLevel"/>
    <w:tmpl w:val="CAE8B29A"/>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745375D3"/>
    <w:multiLevelType w:val="hybridMultilevel"/>
    <w:tmpl w:val="C60A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C27B5"/>
    <w:multiLevelType w:val="singleLevel"/>
    <w:tmpl w:val="CAE8B29A"/>
    <w:lvl w:ilvl="0">
      <w:start w:val="1"/>
      <w:numFmt w:val="bullet"/>
      <w:lvlText w:val=""/>
      <w:lvlJc w:val="left"/>
      <w:pPr>
        <w:tabs>
          <w:tab w:val="num" w:pos="432"/>
        </w:tabs>
        <w:ind w:left="432" w:hanging="432"/>
      </w:pPr>
      <w:rPr>
        <w:rFonts w:ascii="Symbol" w:hAnsi="Symbol" w:hint="default"/>
      </w:rPr>
    </w:lvl>
  </w:abstractNum>
  <w:num w:numId="1">
    <w:abstractNumId w:val="14"/>
  </w:num>
  <w:num w:numId="2">
    <w:abstractNumId w:val="31"/>
  </w:num>
  <w:num w:numId="3">
    <w:abstractNumId w:val="38"/>
  </w:num>
  <w:num w:numId="4">
    <w:abstractNumId w:val="4"/>
  </w:num>
  <w:num w:numId="5">
    <w:abstractNumId w:val="18"/>
  </w:num>
  <w:num w:numId="6">
    <w:abstractNumId w:val="5"/>
  </w:num>
  <w:num w:numId="7">
    <w:abstractNumId w:val="19"/>
  </w:num>
  <w:num w:numId="8">
    <w:abstractNumId w:val="2"/>
  </w:num>
  <w:num w:numId="9">
    <w:abstractNumId w:val="28"/>
  </w:num>
  <w:num w:numId="10">
    <w:abstractNumId w:val="35"/>
  </w:num>
  <w:num w:numId="11">
    <w:abstractNumId w:val="36"/>
  </w:num>
  <w:num w:numId="12">
    <w:abstractNumId w:val="24"/>
  </w:num>
  <w:num w:numId="13">
    <w:abstractNumId w:val="20"/>
  </w:num>
  <w:num w:numId="14">
    <w:abstractNumId w:val="0"/>
  </w:num>
  <w:num w:numId="15">
    <w:abstractNumId w:val="1"/>
  </w:num>
  <w:num w:numId="16">
    <w:abstractNumId w:val="8"/>
  </w:num>
  <w:num w:numId="17">
    <w:abstractNumId w:val="22"/>
  </w:num>
  <w:num w:numId="18">
    <w:abstractNumId w:val="27"/>
  </w:num>
  <w:num w:numId="19">
    <w:abstractNumId w:val="7"/>
  </w:num>
  <w:num w:numId="20">
    <w:abstractNumId w:val="12"/>
  </w:num>
  <w:num w:numId="21">
    <w:abstractNumId w:val="30"/>
  </w:num>
  <w:num w:numId="22">
    <w:abstractNumId w:val="13"/>
  </w:num>
  <w:num w:numId="23">
    <w:abstractNumId w:val="25"/>
  </w:num>
  <w:num w:numId="24">
    <w:abstractNumId w:val="33"/>
  </w:num>
  <w:num w:numId="25">
    <w:abstractNumId w:val="16"/>
  </w:num>
  <w:num w:numId="26">
    <w:abstractNumId w:val="21"/>
  </w:num>
  <w:num w:numId="27">
    <w:abstractNumId w:val="23"/>
  </w:num>
  <w:num w:numId="28">
    <w:abstractNumId w:val="32"/>
  </w:num>
  <w:num w:numId="29">
    <w:abstractNumId w:val="15"/>
  </w:num>
  <w:num w:numId="30">
    <w:abstractNumId w:val="34"/>
  </w:num>
  <w:num w:numId="31">
    <w:abstractNumId w:val="17"/>
  </w:num>
  <w:num w:numId="32">
    <w:abstractNumId w:val="11"/>
  </w:num>
  <w:num w:numId="33">
    <w:abstractNumId w:val="26"/>
  </w:num>
  <w:num w:numId="34">
    <w:abstractNumId w:val="29"/>
  </w:num>
  <w:num w:numId="35">
    <w:abstractNumId w:val="6"/>
  </w:num>
  <w:num w:numId="36">
    <w:abstractNumId w:val="3"/>
  </w:num>
  <w:num w:numId="37">
    <w:abstractNumId w:val="10"/>
  </w:num>
  <w:num w:numId="38">
    <w:abstractNumId w:val="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6C"/>
    <w:rsid w:val="00013B0B"/>
    <w:rsid w:val="000669A6"/>
    <w:rsid w:val="000C6EB5"/>
    <w:rsid w:val="000E04CF"/>
    <w:rsid w:val="00150405"/>
    <w:rsid w:val="001D025F"/>
    <w:rsid w:val="001D1A3B"/>
    <w:rsid w:val="00217C7D"/>
    <w:rsid w:val="00223CFA"/>
    <w:rsid w:val="0026131D"/>
    <w:rsid w:val="002652A7"/>
    <w:rsid w:val="00290591"/>
    <w:rsid w:val="002944CB"/>
    <w:rsid w:val="002A1A4C"/>
    <w:rsid w:val="002C3857"/>
    <w:rsid w:val="002D3DB9"/>
    <w:rsid w:val="002F3817"/>
    <w:rsid w:val="00306944"/>
    <w:rsid w:val="00356338"/>
    <w:rsid w:val="0036457D"/>
    <w:rsid w:val="003C1151"/>
    <w:rsid w:val="003E4917"/>
    <w:rsid w:val="003F7762"/>
    <w:rsid w:val="00436325"/>
    <w:rsid w:val="0047786A"/>
    <w:rsid w:val="00493D13"/>
    <w:rsid w:val="004C4580"/>
    <w:rsid w:val="00500160"/>
    <w:rsid w:val="00506508"/>
    <w:rsid w:val="0051216E"/>
    <w:rsid w:val="005216EE"/>
    <w:rsid w:val="006370B2"/>
    <w:rsid w:val="006565B7"/>
    <w:rsid w:val="006A5BF5"/>
    <w:rsid w:val="006D2C59"/>
    <w:rsid w:val="006E7405"/>
    <w:rsid w:val="0070296E"/>
    <w:rsid w:val="007058A8"/>
    <w:rsid w:val="00723A37"/>
    <w:rsid w:val="00725011"/>
    <w:rsid w:val="007407D5"/>
    <w:rsid w:val="00743EC3"/>
    <w:rsid w:val="00895F28"/>
    <w:rsid w:val="008D4B8E"/>
    <w:rsid w:val="0094396C"/>
    <w:rsid w:val="009A0153"/>
    <w:rsid w:val="009A3929"/>
    <w:rsid w:val="00A30311"/>
    <w:rsid w:val="00A77121"/>
    <w:rsid w:val="00A910CE"/>
    <w:rsid w:val="00AD0C6C"/>
    <w:rsid w:val="00AD6AE5"/>
    <w:rsid w:val="00B45DB5"/>
    <w:rsid w:val="00BA2868"/>
    <w:rsid w:val="00CE6F67"/>
    <w:rsid w:val="00D615BC"/>
    <w:rsid w:val="00DA00D8"/>
    <w:rsid w:val="00E43EF3"/>
    <w:rsid w:val="00E70CB2"/>
    <w:rsid w:val="00E833B1"/>
    <w:rsid w:val="00EA13DC"/>
    <w:rsid w:val="00EE3E58"/>
    <w:rsid w:val="00EE7CDF"/>
    <w:rsid w:val="00F4021C"/>
    <w:rsid w:val="00F928EE"/>
    <w:rsid w:val="00FE1632"/>
    <w:rsid w:val="14FBB6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1B4B8C"/>
  <w15:chartTrackingRefBased/>
  <w15:docId w15:val="{1E5EA7C7-EC2B-4953-9089-FA2CCD1E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3"/>
      <w:sz w:val="24"/>
      <w:lang w:val="en-GB"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637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4580"/>
    <w:rPr>
      <w:rFonts w:ascii="Tahoma" w:hAnsi="Tahoma" w:cs="Tahoma"/>
      <w:sz w:val="16"/>
      <w:szCs w:val="16"/>
    </w:rPr>
  </w:style>
  <w:style w:type="paragraph" w:styleId="BodyText2">
    <w:name w:val="Body Text 2"/>
    <w:basedOn w:val="Normal"/>
    <w:rsid w:val="00356338"/>
    <w:rPr>
      <w:rFonts w:ascii="Times New Roman" w:hAnsi="Times New Roman"/>
      <w:spacing w:val="0"/>
      <w:sz w:val="28"/>
    </w:rPr>
  </w:style>
  <w:style w:type="paragraph" w:styleId="BodyText">
    <w:name w:val="Body Text"/>
    <w:basedOn w:val="Normal"/>
    <w:rsid w:val="00356338"/>
    <w:rPr>
      <w:spacing w:val="0"/>
      <w:sz w:val="22"/>
    </w:rPr>
  </w:style>
  <w:style w:type="character" w:styleId="Hyperlink">
    <w:name w:val="Hyperlink"/>
    <w:rsid w:val="00356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ewcastle.gov.uk/schextra.nsf/anospaces/exclusionhome" TargetMode="External"/><Relationship Id="rId5" Type="http://schemas.openxmlformats.org/officeDocument/2006/relationships/footnotes" Target="footnotes.xml"/><Relationship Id="rId10" Type="http://schemas.openxmlformats.org/officeDocument/2006/relationships/hyperlink" Target="http://www.teachernet.gov.uk/wholeschool/behaviour/exclusion/"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ARCHBISHOP RUNCIE CE FIRST SCHOOL</vt:lpstr>
    </vt:vector>
  </TitlesOfParts>
  <Company>Dell Computer Corporation</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 RUNCIE CE FIRST SCHOOL</dc:title>
  <dc:subject/>
  <dc:creator>Jill Mead</dc:creator>
  <cp:keywords/>
  <cp:lastModifiedBy>Caroline Ingram</cp:lastModifiedBy>
  <cp:revision>2</cp:revision>
  <cp:lastPrinted>2009-04-08T14:18:00Z</cp:lastPrinted>
  <dcterms:created xsi:type="dcterms:W3CDTF">2018-09-19T11:04:00Z</dcterms:created>
  <dcterms:modified xsi:type="dcterms:W3CDTF">2018-09-19T11:04:00Z</dcterms:modified>
</cp:coreProperties>
</file>